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36"/>
          <w:szCs w:val="36"/>
        </w:rPr>
        <w:t>聊城大学研究生学位论文答辩记录纸</w:t>
      </w:r>
    </w:p>
    <w:p>
      <w:pPr>
        <w:spacing w:line="360" w:lineRule="auto"/>
        <w:ind w:left="-149" w:leftChars="-71" w:firstLine="68" w:firstLineChars="27"/>
        <w:rPr>
          <w:rFonts w:ascii="仿宋_GB2312" w:eastAsia="仿宋_GB2312"/>
          <w:b/>
          <w:bCs/>
          <w:spacing w:val="20"/>
        </w:rPr>
      </w:pPr>
      <w:r>
        <w:rPr>
          <w:rFonts w:hint="eastAsia" w:ascii="仿宋_GB2312" w:eastAsia="仿宋_GB2312"/>
          <w:b/>
          <w:bCs/>
          <w:spacing w:val="20"/>
        </w:rPr>
        <w:t>学位评定分委员会（章）</w:t>
      </w:r>
    </w:p>
    <w:tbl>
      <w:tblPr>
        <w:tblStyle w:val="2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948"/>
        <w:gridCol w:w="1367"/>
        <w:gridCol w:w="1316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</w:rPr>
              <w:t>答辩人</w:t>
            </w:r>
          </w:p>
        </w:tc>
        <w:tc>
          <w:tcPr>
            <w:tcW w:w="19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 w:firstLine="614" w:firstLineChars="255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39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pacing w:val="20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</w:rPr>
              <w:t>论文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pacing w:val="20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</w:rPr>
              <w:t>题目</w:t>
            </w:r>
          </w:p>
        </w:tc>
        <w:tc>
          <w:tcPr>
            <w:tcW w:w="728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答辩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33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 w:firstLine="1332" w:firstLineChars="553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月   日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地 点</w:t>
            </w:r>
          </w:p>
        </w:tc>
        <w:tc>
          <w:tcPr>
            <w:tcW w:w="26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0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</w:rPr>
              <w:t>用简明语言记录答辩过程，答辩委员会提出问题和研究生回答情况。请用中性笔填写，可加附页。</w:t>
            </w: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rPr>
                <w:rFonts w:ascii="仿宋_GB2312" w:eastAsia="仿宋_GB2312"/>
                <w:b/>
                <w:bCs/>
                <w:spacing w:val="20"/>
              </w:rPr>
            </w:pPr>
          </w:p>
          <w:p>
            <w:pPr>
              <w:ind w:firstLine="750" w:firstLineChars="300"/>
              <w:rPr>
                <w:rFonts w:ascii="仿宋_GB2312" w:eastAsia="仿宋_GB2312"/>
                <w:spacing w:val="20"/>
              </w:rPr>
            </w:pPr>
            <w:r>
              <w:rPr>
                <w:rFonts w:hint="eastAsia" w:ascii="仿宋_GB2312" w:eastAsia="仿宋_GB2312"/>
                <w:spacing w:val="20"/>
              </w:rPr>
              <w:t>答辩秘书签名：                 答辩委员会主席签名：</w:t>
            </w:r>
          </w:p>
        </w:tc>
      </w:tr>
    </w:tbl>
    <w:p>
      <w:pPr>
        <w:ind w:left="61" w:leftChars="29" w:firstLine="60" w:firstLineChars="29"/>
      </w:pPr>
      <w:r>
        <w:rPr>
          <w:rFonts w:hint="eastAsia"/>
        </w:rPr>
        <w:t>注：此表由各单位存档备查。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OGQxODU3ZDY4Y2YyZDhhY2U4ZWRjZmFlM2VlZGEifQ=="/>
  </w:docVars>
  <w:rsids>
    <w:rsidRoot w:val="293B0203"/>
    <w:rsid w:val="1C094778"/>
    <w:rsid w:val="293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2022-05-09T02:10:00Z</dcterms:created>
  <dc:creator>anjingspring</dc:creator>
  <cp:lastModifiedBy>anjingspring</cp:lastModifiedBy>
  <dcterms:modified xsi:type="dcterms:W3CDTF">2022-05-09T02:14:04Z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42238EDD23594C86B76F1F12945B56F2</vt:lpwstr>
  </property>
</Properties>
</file>