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B1CA" w14:textId="1296715F" w:rsidR="00126796" w:rsidRDefault="00000000">
      <w:pPr>
        <w:jc w:val="center"/>
        <w:rPr>
          <w:rFonts w:ascii="方正小标宋简体" w:eastAsia="方正小标宋简体" w:hAnsi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聊城大学教材出版审核表</w:t>
      </w:r>
    </w:p>
    <w:tbl>
      <w:tblPr>
        <w:tblW w:w="505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2"/>
        <w:gridCol w:w="1460"/>
        <w:gridCol w:w="923"/>
        <w:gridCol w:w="993"/>
        <w:gridCol w:w="3941"/>
        <w:gridCol w:w="1092"/>
      </w:tblGrid>
      <w:tr w:rsidR="00671E21" w14:paraId="312D191C" w14:textId="77777777" w:rsidTr="00671E21">
        <w:trPr>
          <w:cantSplit/>
          <w:trHeight w:val="427"/>
          <w:jc w:val="center"/>
        </w:trPr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22B7243" w14:textId="77777777" w:rsidR="00671E21" w:rsidRDefault="00671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</w:p>
          <w:p w14:paraId="722E70AE" w14:textId="77777777" w:rsidR="00671E21" w:rsidRDefault="00671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A1ECF" w14:textId="77777777" w:rsidR="00671E21" w:rsidRDefault="00671E21">
            <w:pPr>
              <w:jc w:val="center"/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37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D4921" w14:textId="77777777" w:rsidR="00671E21" w:rsidRDefault="00671E21">
            <w:pPr>
              <w:jc w:val="center"/>
              <w:rPr>
                <w:sz w:val="24"/>
              </w:rPr>
            </w:pPr>
          </w:p>
        </w:tc>
      </w:tr>
      <w:tr w:rsidR="00671E21" w14:paraId="221B0B9B" w14:textId="77777777" w:rsidTr="00671E21">
        <w:trPr>
          <w:cantSplit/>
          <w:trHeight w:val="442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F784DE" w14:textId="77777777" w:rsidR="00671E21" w:rsidRDefault="00671E21">
            <w:pPr>
              <w:jc w:val="center"/>
              <w:rPr>
                <w:sz w:val="24"/>
              </w:rPr>
            </w:pP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4959261" w14:textId="77777777" w:rsidR="00671E21" w:rsidRDefault="00671E21">
            <w:pPr>
              <w:jc w:val="center"/>
              <w:rPr>
                <w:sz w:val="24"/>
              </w:rPr>
            </w:pPr>
          </w:p>
          <w:p w14:paraId="7E028460" w14:textId="77777777" w:rsidR="00671E21" w:rsidRDefault="00671E21">
            <w:pPr>
              <w:jc w:val="center"/>
              <w:rPr>
                <w:sz w:val="24"/>
              </w:rPr>
            </w:pPr>
          </w:p>
          <w:p w14:paraId="25B73983" w14:textId="77777777" w:rsidR="00671E21" w:rsidRDefault="00671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适用范围</w:t>
            </w:r>
          </w:p>
          <w:p w14:paraId="4CE51F3C" w14:textId="77777777" w:rsidR="00671E21" w:rsidRDefault="00671E21">
            <w:pPr>
              <w:jc w:val="center"/>
              <w:rPr>
                <w:sz w:val="24"/>
              </w:rPr>
            </w:pPr>
          </w:p>
          <w:p w14:paraId="4BAA3D02" w14:textId="77777777" w:rsidR="00671E21" w:rsidRDefault="00671E21">
            <w:pPr>
              <w:jc w:val="center"/>
              <w:rPr>
                <w:sz w:val="24"/>
              </w:rPr>
            </w:pPr>
          </w:p>
        </w:tc>
        <w:tc>
          <w:tcPr>
            <w:tcW w:w="10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6E225" w14:textId="77777777" w:rsidR="00671E21" w:rsidRDefault="00671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7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D10BB" w14:textId="77777777" w:rsidR="00671E21" w:rsidRDefault="00671E21">
            <w:pPr>
              <w:jc w:val="center"/>
              <w:rPr>
                <w:sz w:val="24"/>
              </w:rPr>
            </w:pPr>
          </w:p>
        </w:tc>
      </w:tr>
      <w:tr w:rsidR="00671E21" w14:paraId="5F298D4A" w14:textId="77777777" w:rsidTr="00671E21">
        <w:trPr>
          <w:cantSplit/>
          <w:trHeight w:val="382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50D6B4" w14:textId="77777777" w:rsidR="00671E21" w:rsidRDefault="00671E21">
            <w:pPr>
              <w:jc w:val="center"/>
              <w:rPr>
                <w:sz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323461" w14:textId="77777777" w:rsidR="00671E21" w:rsidRDefault="00671E21">
            <w:pPr>
              <w:jc w:val="center"/>
              <w:rPr>
                <w:sz w:val="24"/>
              </w:rPr>
            </w:pPr>
          </w:p>
        </w:tc>
        <w:tc>
          <w:tcPr>
            <w:tcW w:w="10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DE6A7" w14:textId="77777777" w:rsidR="00671E21" w:rsidRDefault="00671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7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5FB7A" w14:textId="77777777" w:rsidR="00671E21" w:rsidRDefault="00671E21">
            <w:pPr>
              <w:jc w:val="center"/>
              <w:rPr>
                <w:sz w:val="24"/>
              </w:rPr>
            </w:pPr>
          </w:p>
        </w:tc>
      </w:tr>
      <w:tr w:rsidR="00671E21" w14:paraId="3C0BCF3D" w14:textId="77777777" w:rsidTr="00671E21">
        <w:trPr>
          <w:cantSplit/>
          <w:trHeight w:val="337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D6B2D3" w14:textId="77777777" w:rsidR="00671E21" w:rsidRDefault="00671E21">
            <w:pPr>
              <w:jc w:val="center"/>
              <w:rPr>
                <w:sz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D38D5D" w14:textId="77777777" w:rsidR="00671E21" w:rsidRDefault="00671E21">
            <w:pPr>
              <w:jc w:val="center"/>
              <w:rPr>
                <w:sz w:val="24"/>
              </w:rPr>
            </w:pPr>
          </w:p>
        </w:tc>
        <w:tc>
          <w:tcPr>
            <w:tcW w:w="50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22031A" w14:textId="77777777" w:rsidR="00671E21" w:rsidRDefault="00671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98ECB2" w14:textId="66DDE4E5" w:rsidR="00671E21" w:rsidRDefault="00671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7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95DF1" w14:textId="77777777" w:rsidR="00671E21" w:rsidRDefault="00671E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通识教育课程</w:t>
            </w:r>
            <w:r>
              <w:rPr>
                <w:rFonts w:ascii="宋体" w:hAnsi="宋体" w:cs="宋体" w:hint="eastAsia"/>
                <w:sz w:val="24"/>
              </w:rPr>
              <w:t xml:space="preserve"> □ 　</w:t>
            </w:r>
          </w:p>
          <w:p w14:paraId="70856886" w14:textId="77777777" w:rsidR="00671E21" w:rsidRDefault="00671E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专业教育课程（含实践教学）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</w:tr>
      <w:tr w:rsidR="00671E21" w14:paraId="13EFF9DB" w14:textId="77777777" w:rsidTr="00671E21">
        <w:trPr>
          <w:cantSplit/>
          <w:trHeight w:val="337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907964" w14:textId="77777777" w:rsidR="00671E21" w:rsidRDefault="00671E21">
            <w:pPr>
              <w:jc w:val="center"/>
              <w:rPr>
                <w:sz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8DBECD" w14:textId="77777777" w:rsidR="00671E21" w:rsidRDefault="00671E21">
            <w:pPr>
              <w:jc w:val="center"/>
              <w:rPr>
                <w:sz w:val="24"/>
              </w:rPr>
            </w:pPr>
          </w:p>
        </w:tc>
        <w:tc>
          <w:tcPr>
            <w:tcW w:w="5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9C111" w14:textId="77777777" w:rsidR="00671E21" w:rsidRDefault="00671E21">
            <w:pPr>
              <w:jc w:val="center"/>
              <w:rPr>
                <w:sz w:val="24"/>
              </w:rPr>
            </w:pPr>
          </w:p>
        </w:tc>
        <w:tc>
          <w:tcPr>
            <w:tcW w:w="5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B7A2" w14:textId="69A306F8" w:rsidR="00671E21" w:rsidRDefault="00671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27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A892F" w14:textId="66E82BA5" w:rsidR="00671E21" w:rsidRDefault="00671E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研究生公共课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  <w:p w14:paraId="18DA90C1" w14:textId="10B5B905" w:rsidR="00671E21" w:rsidRDefault="00671E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  <w:r w:rsidR="00603A1B"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</w:tr>
      <w:tr w:rsidR="00671E21" w14:paraId="21E5220C" w14:textId="77777777" w:rsidTr="00671E21">
        <w:trPr>
          <w:cantSplit/>
          <w:trHeight w:val="198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DA9DEC" w14:textId="77777777" w:rsidR="00671E21" w:rsidRDefault="00671E2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7ECE1" w14:textId="77777777" w:rsidR="00671E21" w:rsidRDefault="00671E2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编写形式</w:t>
            </w:r>
          </w:p>
        </w:tc>
        <w:tc>
          <w:tcPr>
            <w:tcW w:w="37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3602C" w14:textId="77777777" w:rsidR="00671E21" w:rsidRDefault="00671E2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　新编 □ 　 修订 □</w:t>
            </w:r>
          </w:p>
        </w:tc>
      </w:tr>
      <w:tr w:rsidR="00671E21" w14:paraId="68BF257C" w14:textId="77777777" w:rsidTr="00671E21">
        <w:trPr>
          <w:cantSplit/>
          <w:trHeight w:val="198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2B5B46" w14:textId="77777777" w:rsidR="00671E21" w:rsidRDefault="00671E2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AE648" w14:textId="77777777" w:rsidR="00671E21" w:rsidRDefault="00671E2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教材类型</w:t>
            </w:r>
          </w:p>
        </w:tc>
        <w:tc>
          <w:tcPr>
            <w:tcW w:w="37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962EB" w14:textId="77777777" w:rsidR="00671E21" w:rsidRDefault="00671E2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纸质教材 □ 　 数字教材 □  </w:t>
            </w:r>
          </w:p>
        </w:tc>
      </w:tr>
      <w:tr w:rsidR="00671E21" w14:paraId="01B440B2" w14:textId="77777777" w:rsidTr="00671E21">
        <w:trPr>
          <w:cantSplit/>
          <w:trHeight w:val="198"/>
          <w:jc w:val="center"/>
        </w:trPr>
        <w:tc>
          <w:tcPr>
            <w:tcW w:w="41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00A156" w14:textId="77777777" w:rsidR="00671E21" w:rsidRDefault="00671E2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EC9D" w14:textId="77777777" w:rsidR="00671E21" w:rsidRDefault="00671E2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（拟）出版单位</w:t>
            </w:r>
          </w:p>
        </w:tc>
        <w:tc>
          <w:tcPr>
            <w:tcW w:w="37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F762C" w14:textId="77777777" w:rsidR="00671E21" w:rsidRDefault="00671E21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126796" w14:paraId="09A69A0C" w14:textId="77777777" w:rsidTr="00671E21">
        <w:trPr>
          <w:cantSplit/>
          <w:trHeight w:val="318"/>
          <w:jc w:val="center"/>
        </w:trPr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02852AF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</w:t>
            </w:r>
          </w:p>
          <w:p w14:paraId="203B76C2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内容</w:t>
            </w: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B9A36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政治方向</w:t>
            </w:r>
          </w:p>
        </w:tc>
        <w:tc>
          <w:tcPr>
            <w:tcW w:w="3197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D6947" w14:textId="77777777" w:rsidR="00126796" w:rsidRDefault="00000000">
            <w:pP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4"/>
                <w:szCs w:val="21"/>
              </w:rPr>
              <w:t>政治方向正确</w:t>
            </w:r>
            <w:r>
              <w:rPr>
                <w:rFonts w:asciiTheme="majorEastAsia" w:eastAsiaTheme="majorEastAsia" w:hAnsiTheme="majorEastAsia" w:cstheme="majorEastAsia" w:hint="eastAsia"/>
                <w:spacing w:val="5"/>
                <w:szCs w:val="21"/>
              </w:rPr>
              <w:t>，有机融入中华优秀传统文化、革命传统、法治意识和国家安全、民族团结及生态文明教育</w:t>
            </w: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 xml:space="preserve">                         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8276A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 xml:space="preserve">     </w:t>
            </w:r>
          </w:p>
        </w:tc>
      </w:tr>
      <w:tr w:rsidR="00126796" w14:paraId="50A2617C" w14:textId="77777777" w:rsidTr="00671E21">
        <w:trPr>
          <w:cantSplit/>
          <w:trHeight w:val="90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F7692B" w14:textId="77777777" w:rsidR="00126796" w:rsidRDefault="0012679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920C8" w14:textId="77777777" w:rsidR="00126796" w:rsidRDefault="0012679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97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F1A078" w14:textId="77777777" w:rsidR="00126796" w:rsidRDefault="00126796">
            <w:pPr>
              <w:rPr>
                <w:rFonts w:asciiTheme="majorEastAsia" w:eastAsiaTheme="majorEastAsia" w:hAnsiTheme="majorEastAsia" w:cstheme="majorEastAsia" w:hint="eastAsia"/>
                <w:spacing w:val="4"/>
                <w:szCs w:val="21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631CC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否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</w:p>
        </w:tc>
      </w:tr>
      <w:tr w:rsidR="00126796" w14:paraId="4F31D4DA" w14:textId="77777777" w:rsidTr="00671E21">
        <w:trPr>
          <w:cantSplit/>
          <w:trHeight w:val="408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83A346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BB0B1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价值导向</w:t>
            </w:r>
          </w:p>
        </w:tc>
        <w:tc>
          <w:tcPr>
            <w:tcW w:w="3197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C3D11" w14:textId="77777777" w:rsidR="00126796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pacing w:val="1"/>
              </w:rPr>
              <w:t>价值</w:t>
            </w:r>
            <w:r>
              <w:rPr>
                <w:spacing w:val="1"/>
              </w:rPr>
              <w:t>导向正确</w:t>
            </w:r>
            <w:r>
              <w:rPr>
                <w:rFonts w:hint="eastAsia"/>
                <w:spacing w:val="1"/>
              </w:rPr>
              <w:t>，</w:t>
            </w:r>
            <w:r>
              <w:rPr>
                <w:spacing w:val="1"/>
              </w:rPr>
              <w:t>内容积极向上</w:t>
            </w:r>
            <w:r>
              <w:rPr>
                <w:rFonts w:hint="eastAsia"/>
                <w:spacing w:val="1"/>
              </w:rPr>
              <w:t>，无</w:t>
            </w:r>
            <w:r>
              <w:rPr>
                <w:spacing w:val="1"/>
              </w:rPr>
              <w:t>错误</w:t>
            </w:r>
            <w:r>
              <w:rPr>
                <w:spacing w:val="5"/>
              </w:rPr>
              <w:t>政治观点和思潮；</w:t>
            </w:r>
            <w:r>
              <w:rPr>
                <w:rFonts w:hint="eastAsia"/>
                <w:spacing w:val="5"/>
              </w:rPr>
              <w:t>所涉及</w:t>
            </w:r>
            <w:r>
              <w:rPr>
                <w:spacing w:val="5"/>
              </w:rPr>
              <w:t>选文作者历史评价正面，有良好的社会形象；引导学生树立正确的世界观、人生观和价值观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05049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 xml:space="preserve">     </w:t>
            </w:r>
          </w:p>
        </w:tc>
      </w:tr>
      <w:tr w:rsidR="00126796" w14:paraId="125E6070" w14:textId="77777777" w:rsidTr="00671E21">
        <w:trPr>
          <w:cantSplit/>
          <w:trHeight w:val="90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4AC322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8F81DE" w14:textId="77777777" w:rsidR="00126796" w:rsidRDefault="0012679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97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AAA838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5CDCE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否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</w:p>
        </w:tc>
      </w:tr>
      <w:tr w:rsidR="00126796" w14:paraId="07AAF41D" w14:textId="77777777" w:rsidTr="00671E21">
        <w:trPr>
          <w:cantSplit/>
          <w:trHeight w:val="431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A7FF80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809BF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科学性</w:t>
            </w:r>
          </w:p>
        </w:tc>
        <w:tc>
          <w:tcPr>
            <w:tcW w:w="3197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F131B" w14:textId="77777777" w:rsidR="00126796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pacing w:val="1"/>
              </w:rPr>
              <w:t>具有与国内本学科发展相适应的学术水平，有较强的理论性和系统性，注重理论与实践相结合，</w:t>
            </w:r>
            <w:r>
              <w:rPr>
                <w:spacing w:val="5"/>
              </w:rPr>
              <w:t>教材内容结构严谨、逻辑性强、体系完备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8F4A4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 xml:space="preserve">     </w:t>
            </w:r>
          </w:p>
        </w:tc>
      </w:tr>
      <w:tr w:rsidR="00126796" w14:paraId="07DE2C5B" w14:textId="77777777" w:rsidTr="00671E21">
        <w:trPr>
          <w:cantSplit/>
          <w:trHeight w:val="90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47516A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C41927" w14:textId="77777777" w:rsidR="00126796" w:rsidRDefault="0012679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97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41DFD4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EB722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否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</w:p>
        </w:tc>
      </w:tr>
      <w:tr w:rsidR="00126796" w14:paraId="3CD9E02A" w14:textId="77777777" w:rsidTr="00671E21">
        <w:trPr>
          <w:cantSplit/>
          <w:trHeight w:val="664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9F2A49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6041B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先进性</w:t>
            </w:r>
          </w:p>
        </w:tc>
        <w:tc>
          <w:tcPr>
            <w:tcW w:w="3197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930C0" w14:textId="77777777" w:rsidR="00126796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spacing w:val="-4"/>
              </w:rPr>
              <w:t>充分反映中国特色社会主义实践创新成果，</w:t>
            </w:r>
            <w:r>
              <w:rPr>
                <w:spacing w:val="5"/>
              </w:rPr>
              <w:t>及时融入相关学科领域科研最新发展成果，反映经济社会和科技发展对人才培养提出的新要求，充分融合现代信息技术手段，呈</w:t>
            </w:r>
            <w:r>
              <w:rPr>
                <w:spacing w:val="8"/>
              </w:rPr>
              <w:t>现方式多样，富有启发性</w:t>
            </w:r>
            <w:r>
              <w:rPr>
                <w:rFonts w:hint="eastAsia"/>
                <w:spacing w:val="8"/>
              </w:rPr>
              <w:t>，</w:t>
            </w:r>
            <w:r>
              <w:rPr>
                <w:spacing w:val="8"/>
              </w:rPr>
              <w:t>有利于激发学习兴趣及</w:t>
            </w:r>
            <w:r>
              <w:rPr>
                <w:spacing w:val="7"/>
              </w:rPr>
              <w:t>创新潜能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B2854F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</w:p>
        </w:tc>
      </w:tr>
      <w:tr w:rsidR="00126796" w14:paraId="22DAB42E" w14:textId="77777777" w:rsidTr="00671E21">
        <w:trPr>
          <w:cantSplit/>
          <w:trHeight w:val="90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DAE26D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EEA8E" w14:textId="77777777" w:rsidR="00126796" w:rsidRDefault="0012679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97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6BFE8A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FEF0D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否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</w:p>
        </w:tc>
      </w:tr>
      <w:tr w:rsidR="00126796" w14:paraId="40B06C3D" w14:textId="77777777" w:rsidTr="00671E21">
        <w:trPr>
          <w:cantSplit/>
          <w:trHeight w:val="414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0C3909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B4255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适用性</w:t>
            </w:r>
          </w:p>
        </w:tc>
        <w:tc>
          <w:tcPr>
            <w:tcW w:w="3197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6F117" w14:textId="77777777" w:rsidR="00126796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spacing w:val="-3"/>
              </w:rPr>
              <w:t>遵循教育教学规律和人才培养规律</w:t>
            </w:r>
            <w:r>
              <w:rPr>
                <w:rFonts w:hint="eastAsia"/>
                <w:spacing w:val="-3"/>
              </w:rPr>
              <w:t>，</w:t>
            </w:r>
            <w:r>
              <w:rPr>
                <w:spacing w:val="5"/>
              </w:rPr>
              <w:t>反映教学内容的内在</w:t>
            </w:r>
            <w:r>
              <w:rPr>
                <w:spacing w:val="-3"/>
              </w:rPr>
              <w:t>联系、发展规律及学科专业特有的思维方式，能够满足教学需要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6C976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 xml:space="preserve">   </w:t>
            </w:r>
          </w:p>
        </w:tc>
      </w:tr>
      <w:tr w:rsidR="00126796" w14:paraId="40C0944F" w14:textId="77777777" w:rsidTr="00671E21">
        <w:trPr>
          <w:cantSplit/>
          <w:trHeight w:val="403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30AE4A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05EA37" w14:textId="77777777" w:rsidR="00126796" w:rsidRDefault="0012679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97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2917D2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9917C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否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 xml:space="preserve"> </w:t>
            </w:r>
          </w:p>
        </w:tc>
      </w:tr>
      <w:tr w:rsidR="00126796" w14:paraId="11A8B179" w14:textId="77777777" w:rsidTr="00671E21">
        <w:trPr>
          <w:cantSplit/>
          <w:trHeight w:val="554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9FB0DC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A1C77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规范性</w:t>
            </w:r>
          </w:p>
        </w:tc>
        <w:tc>
          <w:tcPr>
            <w:tcW w:w="3197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C77B4" w14:textId="77777777" w:rsidR="00126796" w:rsidRDefault="00000000">
            <w:pPr>
              <w:pStyle w:val="a3"/>
              <w:rPr>
                <w:rFonts w:ascii="宋体" w:eastAsia="宋体" w:hAnsi="宋体" w:cs="宋体" w:hint="eastAsia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4"/>
                <w:lang w:eastAsia="zh-CN"/>
              </w:rPr>
              <w:t>编排科学合理，符合学术规范。遵守知识产权保护等国家法律、行政法规，</w:t>
            </w:r>
            <w:r>
              <w:rPr>
                <w:rFonts w:ascii="Times New Roman" w:eastAsia="宋体" w:hAnsi="Times New Roman" w:cs="Times New Roman" w:hint="eastAsia"/>
                <w:spacing w:val="-4"/>
                <w:sz w:val="21"/>
                <w:szCs w:val="24"/>
                <w:lang w:eastAsia="zh-CN"/>
              </w:rPr>
              <w:t>无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4"/>
                <w:lang w:eastAsia="zh-CN"/>
              </w:rPr>
              <w:t>民族、地域、性别、职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4"/>
                <w:lang w:eastAsia="zh-CN"/>
              </w:rPr>
              <w:t>业、年龄歧视等内容，</w:t>
            </w:r>
            <w:r>
              <w:rPr>
                <w:rFonts w:ascii="Times New Roman" w:eastAsia="宋体" w:hAnsi="Times New Roman" w:cs="Times New Roman" w:hint="eastAsia"/>
                <w:spacing w:val="-4"/>
                <w:sz w:val="21"/>
                <w:szCs w:val="24"/>
                <w:lang w:eastAsia="zh-CN"/>
              </w:rPr>
              <w:t>无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4"/>
                <w:lang w:eastAsia="zh-CN"/>
              </w:rPr>
              <w:t>商业广告或变相商业广告</w:t>
            </w:r>
            <w:r>
              <w:rPr>
                <w:rFonts w:ascii="Times New Roman" w:eastAsia="宋体" w:hAnsi="Times New Roman" w:cs="Times New Roman" w:hint="eastAsia"/>
                <w:spacing w:val="-4"/>
                <w:sz w:val="21"/>
                <w:szCs w:val="24"/>
                <w:lang w:eastAsia="zh-CN"/>
              </w:rPr>
              <w:t>，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4"/>
                <w:lang w:eastAsia="zh-CN"/>
              </w:rPr>
              <w:t>插图、地图、照片、图表等符合有关法律法规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64A48F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</w:p>
        </w:tc>
      </w:tr>
      <w:tr w:rsidR="00126796" w14:paraId="75F17B98" w14:textId="77777777" w:rsidTr="00671E21">
        <w:trPr>
          <w:cantSplit/>
          <w:trHeight w:val="36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E8ED78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31CEA6" w14:textId="77777777" w:rsidR="00126796" w:rsidRDefault="0012679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97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43C83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8197" w14:textId="77777777" w:rsidR="00126796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Cs w:val="21"/>
              </w:rPr>
              <w:t>否</w:t>
            </w:r>
            <w:r>
              <w:rPr>
                <w:rFonts w:ascii="宋体" w:hAnsi="宋体" w:cs="宋体" w:hint="eastAsia"/>
                <w:sz w:val="24"/>
              </w:rPr>
              <w:t xml:space="preserve"> □</w:t>
            </w:r>
          </w:p>
        </w:tc>
      </w:tr>
      <w:tr w:rsidR="00126796" w14:paraId="586D0D48" w14:textId="77777777" w:rsidTr="00671E21">
        <w:trPr>
          <w:cantSplit/>
          <w:trHeight w:val="821"/>
          <w:jc w:val="center"/>
        </w:trPr>
        <w:tc>
          <w:tcPr>
            <w:tcW w:w="41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8A9009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</w:t>
            </w:r>
          </w:p>
          <w:p w14:paraId="4D7CFD76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结论</w:t>
            </w:r>
          </w:p>
        </w:tc>
        <w:tc>
          <w:tcPr>
            <w:tcW w:w="4590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39DFB" w14:textId="77777777" w:rsidR="00126796" w:rsidRDefault="0000000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（通过，重新送审，不通过）</w:t>
            </w:r>
          </w:p>
          <w:p w14:paraId="01C17EF9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  <w:p w14:paraId="60264DDE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  <w:p w14:paraId="3927135C" w14:textId="77777777" w:rsidR="00126796" w:rsidRDefault="00126796">
            <w:pPr>
              <w:ind w:firstLineChars="1200" w:firstLine="2880"/>
              <w:rPr>
                <w:rFonts w:ascii="宋体" w:hAnsi="宋体" w:cs="宋体" w:hint="eastAsia"/>
                <w:sz w:val="24"/>
              </w:rPr>
            </w:pPr>
          </w:p>
        </w:tc>
      </w:tr>
      <w:tr w:rsidR="00126796" w14:paraId="75551AE6" w14:textId="77777777" w:rsidTr="00671E21">
        <w:trPr>
          <w:cantSplit/>
          <w:trHeight w:val="474"/>
          <w:jc w:val="center"/>
        </w:trPr>
        <w:tc>
          <w:tcPr>
            <w:tcW w:w="41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8E06DA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专家</w:t>
            </w:r>
          </w:p>
          <w:p w14:paraId="1D3C3D35" w14:textId="77777777" w:rsidR="00126796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</w:t>
            </w:r>
          </w:p>
        </w:tc>
        <w:tc>
          <w:tcPr>
            <w:tcW w:w="4590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8C561" w14:textId="77777777" w:rsidR="00126796" w:rsidRDefault="0000000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（不少于5名，其中校外专家不少于50%，涉及意识形态部分，应由马克思主义理论和思政教育专家参与审核）</w:t>
            </w:r>
          </w:p>
          <w:p w14:paraId="7F569422" w14:textId="77777777" w:rsidR="00126796" w:rsidRDefault="00126796">
            <w:pPr>
              <w:rPr>
                <w:rFonts w:ascii="宋体" w:hAnsi="宋体" w:cs="宋体" w:hint="eastAsia"/>
                <w:sz w:val="24"/>
              </w:rPr>
            </w:pPr>
          </w:p>
          <w:p w14:paraId="554A97B1" w14:textId="77777777" w:rsidR="00126796" w:rsidRDefault="00126796">
            <w:pPr>
              <w:ind w:firstLineChars="700" w:firstLine="1680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49AFC830" w14:textId="77777777" w:rsidR="00126796" w:rsidRDefault="00126796"/>
    <w:sectPr w:rsidR="00126796" w:rsidSect="00671E21">
      <w:footerReference w:type="even" r:id="rId6"/>
      <w:footerReference w:type="default" r:id="rId7"/>
      <w:pgSz w:w="11906" w:h="16838"/>
      <w:pgMar w:top="1418" w:right="1531" w:bottom="1418" w:left="1531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9C14" w14:textId="77777777" w:rsidR="009367F8" w:rsidRDefault="009367F8">
      <w:r>
        <w:separator/>
      </w:r>
    </w:p>
  </w:endnote>
  <w:endnote w:type="continuationSeparator" w:id="0">
    <w:p w14:paraId="043C2B61" w14:textId="77777777" w:rsidR="009367F8" w:rsidRDefault="0093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3584" w14:textId="77777777" w:rsidR="00126796" w:rsidRDefault="0000000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BF08F8" w14:textId="77777777" w:rsidR="00126796" w:rsidRDefault="0012679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2C63" w14:textId="77777777" w:rsidR="00126796" w:rsidRDefault="0012679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5B35" w14:textId="77777777" w:rsidR="009367F8" w:rsidRDefault="009367F8">
      <w:r>
        <w:separator/>
      </w:r>
    </w:p>
  </w:footnote>
  <w:footnote w:type="continuationSeparator" w:id="0">
    <w:p w14:paraId="29830941" w14:textId="77777777" w:rsidR="009367F8" w:rsidRDefault="0093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UwOGRkYjY2MGYxZjk4MjhmNmQ5MzczMzExMjViMWIifQ=="/>
  </w:docVars>
  <w:rsids>
    <w:rsidRoot w:val="0ECF7329"/>
    <w:rsid w:val="000102C3"/>
    <w:rsid w:val="00091282"/>
    <w:rsid w:val="000B4FFD"/>
    <w:rsid w:val="000D1704"/>
    <w:rsid w:val="000F6019"/>
    <w:rsid w:val="00126796"/>
    <w:rsid w:val="001331E3"/>
    <w:rsid w:val="001414E6"/>
    <w:rsid w:val="00150F26"/>
    <w:rsid w:val="00167D58"/>
    <w:rsid w:val="001A1AD1"/>
    <w:rsid w:val="001B3585"/>
    <w:rsid w:val="001F444B"/>
    <w:rsid w:val="002675B8"/>
    <w:rsid w:val="00276B51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83A53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03A1B"/>
    <w:rsid w:val="00666697"/>
    <w:rsid w:val="00671E21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367F8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0FF2BEC"/>
    <w:rsid w:val="013F1522"/>
    <w:rsid w:val="014D275A"/>
    <w:rsid w:val="01932693"/>
    <w:rsid w:val="03541ED3"/>
    <w:rsid w:val="06A6799E"/>
    <w:rsid w:val="0D785E8B"/>
    <w:rsid w:val="0E44681E"/>
    <w:rsid w:val="0ECF7329"/>
    <w:rsid w:val="145F7AC5"/>
    <w:rsid w:val="17584163"/>
    <w:rsid w:val="1D24435E"/>
    <w:rsid w:val="1D3559C0"/>
    <w:rsid w:val="298A6135"/>
    <w:rsid w:val="2C4E4CEE"/>
    <w:rsid w:val="2C9C1177"/>
    <w:rsid w:val="2E665EAE"/>
    <w:rsid w:val="367D4C50"/>
    <w:rsid w:val="375D6CF8"/>
    <w:rsid w:val="402460D9"/>
    <w:rsid w:val="4A933CEF"/>
    <w:rsid w:val="583E1BF8"/>
    <w:rsid w:val="62CA7E02"/>
    <w:rsid w:val="782A7184"/>
    <w:rsid w:val="7AF7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883AA"/>
  <w15:docId w15:val="{D2EF2463-E145-42F7-A7B9-C539256E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TotalTime>21</TotalTime>
  <Pages>1</Pages>
  <Words>419</Words>
  <Characters>420</Characters>
  <Application>Microsoft Office Word</Application>
  <DocSecurity>0</DocSecurity>
  <Lines>84</Lines>
  <Paragraphs>64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cp:lastModifiedBy>霄 牛</cp:lastModifiedBy>
  <cp:revision>16</cp:revision>
  <cp:lastPrinted>2024-08-20T03:15:00Z</cp:lastPrinted>
  <dcterms:created xsi:type="dcterms:W3CDTF">2024-08-19T01:42:00Z</dcterms:created>
  <dcterms:modified xsi:type="dcterms:W3CDTF">2025-12-10T01:13:00Z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B748740C14E24DA9868D030EBC42470D_13</vt:lpwstr>
  </property>
  <property fmtid="{D5CDD505-2E9C-101B-9397-08002B2CF9AE}" pid="4" name="KSOTemplateDocerSaveRecord">
    <vt:lpwstr>eyJoZGlkIjoiYjUwOGRkYjY2MGYxZjk4MjhmNmQ5MzczMzExMjViMWIiLCJ1c2VySWQiOiI3MzIzODgzNTkifQ==</vt:lpwstr>
  </property>
</Properties>
</file>