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E0B648">
      <w:pPr>
        <w:spacing w:line="600" w:lineRule="exact"/>
        <w:jc w:val="left"/>
        <w:rPr>
          <w:rFonts w:ascii="黑体" w:hAnsi="黑体" w:eastAsia="黑体" w:cs="宋体"/>
          <w:color w:val="000000"/>
          <w:kern w:val="0"/>
          <w:sz w:val="32"/>
          <w:szCs w:val="32"/>
        </w:rPr>
      </w:pPr>
    </w:p>
    <w:p w14:paraId="1ABEE2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hint="eastAsia" w:ascii="黑体" w:hAnsi="黑体" w:eastAsia="黑体" w:cs="黑体"/>
          <w:bCs/>
          <w:sz w:val="44"/>
          <w:szCs w:val="44"/>
        </w:rPr>
      </w:pPr>
      <w:r>
        <w:rPr>
          <w:rFonts w:hint="eastAsia" w:ascii="黑体" w:hAnsi="黑体" w:eastAsia="黑体" w:cs="黑体"/>
          <w:bCs/>
          <w:sz w:val="44"/>
          <w:szCs w:val="44"/>
          <w:lang w:eastAsia="zh-CN"/>
        </w:rPr>
        <w:t>聊城大学</w:t>
      </w:r>
      <w:r>
        <w:rPr>
          <w:rFonts w:hint="eastAsia" w:ascii="黑体" w:hAnsi="黑体" w:eastAsia="黑体" w:cs="黑体"/>
          <w:bCs/>
          <w:sz w:val="44"/>
          <w:szCs w:val="44"/>
        </w:rPr>
        <w:t>研究生教育课程建设</w:t>
      </w:r>
    </w:p>
    <w:p w14:paraId="7A3857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hint="eastAsia" w:ascii="黑体" w:hAnsi="黑体" w:eastAsia="黑体" w:cs="黑体"/>
          <w:bCs/>
          <w:sz w:val="44"/>
          <w:szCs w:val="44"/>
        </w:rPr>
      </w:pPr>
      <w:r>
        <w:rPr>
          <w:rFonts w:hint="eastAsia" w:ascii="黑体" w:hAnsi="黑体" w:eastAsia="黑体" w:cs="黑体"/>
          <w:bCs/>
          <w:sz w:val="44"/>
          <w:szCs w:val="44"/>
        </w:rPr>
        <w:t>项目申报书</w:t>
      </w:r>
    </w:p>
    <w:p w14:paraId="6013EC95">
      <w:pPr>
        <w:spacing w:line="480" w:lineRule="auto"/>
        <w:ind w:firstLine="539"/>
        <w:jc w:val="center"/>
        <w:rPr>
          <w:rFonts w:ascii="仿宋_GB2312" w:eastAsia="仿宋_GB2312"/>
          <w:sz w:val="24"/>
        </w:rPr>
      </w:pPr>
    </w:p>
    <w:p w14:paraId="037E652F">
      <w:pPr>
        <w:spacing w:line="480" w:lineRule="auto"/>
        <w:rPr>
          <w:rFonts w:hint="default" w:ascii="仿宋_GB2312" w:eastAsia="仿宋_GB2312"/>
          <w:sz w:val="24"/>
          <w:lang w:val="en-US" w:eastAsia="zh-CN"/>
        </w:rPr>
      </w:pPr>
      <w:r>
        <w:rPr>
          <w:rFonts w:hint="eastAsia" w:ascii="仿宋_GB2312" w:eastAsia="仿宋_GB2312"/>
          <w:sz w:val="24"/>
          <w:lang w:val="en-US" w:eastAsia="zh-CN"/>
        </w:rPr>
        <w:t xml:space="preserve">    </w:t>
      </w:r>
    </w:p>
    <w:tbl>
      <w:tblPr>
        <w:tblStyle w:val="7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8"/>
      </w:tblGrid>
      <w:tr w14:paraId="16A7D4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6828" w:type="dxa"/>
            <w:noWrap w:val="0"/>
            <w:vAlign w:val="bottom"/>
          </w:tcPr>
          <w:p w14:paraId="26703768">
            <w:pPr>
              <w:spacing w:line="720" w:lineRule="auto"/>
              <w:jc w:val="left"/>
              <w:rPr>
                <w:rFonts w:hint="default" w:ascii="宋体" w:hAnsi="宋体" w:eastAsia="宋体" w:cs="宋体"/>
                <w:spacing w:val="80"/>
                <w:sz w:val="32"/>
                <w:szCs w:val="32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32"/>
                <w:szCs w:val="32"/>
              </w:rPr>
              <w:t>课程名称：</w:t>
            </w:r>
            <w:r>
              <w:rPr>
                <w:rFonts w:hint="eastAsia" w:ascii="宋体" w:hAnsi="宋体"/>
                <w:b/>
                <w:sz w:val="32"/>
                <w:szCs w:val="32"/>
                <w:u w:val="single"/>
                <w:lang w:val="en-US" w:eastAsia="zh-CN"/>
              </w:rPr>
              <w:t xml:space="preserve">                               </w:t>
            </w:r>
          </w:p>
        </w:tc>
      </w:tr>
      <w:tr w14:paraId="163B16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6828" w:type="dxa"/>
            <w:noWrap w:val="0"/>
            <w:vAlign w:val="bottom"/>
          </w:tcPr>
          <w:p w14:paraId="116D7E5A">
            <w:pPr>
              <w:tabs>
                <w:tab w:val="left" w:pos="5685"/>
              </w:tabs>
              <w:spacing w:line="720" w:lineRule="auto"/>
              <w:jc w:val="left"/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b/>
                <w:sz w:val="32"/>
                <w:szCs w:val="32"/>
              </w:rPr>
              <w:t>所属学科：</w:t>
            </w:r>
            <w:r>
              <w:rPr>
                <w:rFonts w:hint="eastAsia" w:ascii="宋体" w:hAnsi="宋体"/>
                <w:b/>
                <w:sz w:val="32"/>
                <w:szCs w:val="32"/>
                <w:u w:val="single"/>
                <w:lang w:val="en-US" w:eastAsia="zh-CN"/>
              </w:rPr>
              <w:t xml:space="preserve">                                </w:t>
            </w:r>
            <w:r>
              <w:rPr>
                <w:rFonts w:hint="eastAsia" w:ascii="宋体" w:hAnsi="宋体"/>
                <w:b/>
                <w:sz w:val="32"/>
                <w:szCs w:val="32"/>
                <w:lang w:val="en-US" w:eastAsia="zh-CN"/>
              </w:rPr>
              <w:t xml:space="preserve"> </w:t>
            </w:r>
          </w:p>
        </w:tc>
      </w:tr>
      <w:tr w14:paraId="386850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6828" w:type="dxa"/>
            <w:noWrap w:val="0"/>
            <w:vAlign w:val="center"/>
          </w:tcPr>
          <w:p w14:paraId="54920350">
            <w:pPr>
              <w:spacing w:line="480" w:lineRule="auto"/>
              <w:jc w:val="both"/>
              <w:rPr>
                <w:rFonts w:hint="default" w:ascii="宋体" w:hAnsi="宋体" w:eastAsia="宋体" w:cs="宋体"/>
                <w:sz w:val="32"/>
                <w:szCs w:val="32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32"/>
                <w:szCs w:val="32"/>
                <w:lang w:val="en-US" w:eastAsia="zh-CN"/>
              </w:rPr>
              <w:t>申报单位：</w:t>
            </w:r>
            <w:r>
              <w:rPr>
                <w:rFonts w:hint="eastAsia" w:ascii="宋体" w:hAnsi="宋体"/>
                <w:b/>
                <w:sz w:val="32"/>
                <w:szCs w:val="32"/>
                <w:u w:val="single"/>
                <w:lang w:val="en-US" w:eastAsia="zh-CN"/>
              </w:rPr>
              <w:t xml:space="preserve">                                </w:t>
            </w:r>
          </w:p>
        </w:tc>
      </w:tr>
      <w:tr w14:paraId="2EC9AB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6828" w:type="dxa"/>
            <w:noWrap w:val="0"/>
            <w:vAlign w:val="bottom"/>
          </w:tcPr>
          <w:p w14:paraId="70110987">
            <w:pPr>
              <w:spacing w:line="720" w:lineRule="auto"/>
              <w:jc w:val="left"/>
              <w:rPr>
                <w:rFonts w:hint="default" w:ascii="宋体" w:hAnsi="宋体" w:eastAsia="宋体" w:cs="宋体"/>
                <w:sz w:val="32"/>
                <w:szCs w:val="32"/>
                <w:u w:val="single"/>
                <w:lang w:val="en-US"/>
              </w:rPr>
            </w:pPr>
            <w:r>
              <w:rPr>
                <w:rFonts w:hint="eastAsia" w:ascii="宋体" w:hAnsi="宋体"/>
                <w:b/>
                <w:sz w:val="32"/>
                <w:szCs w:val="32"/>
              </w:rPr>
              <w:t>负</w:t>
            </w:r>
            <w:r>
              <w:rPr>
                <w:rFonts w:ascii="宋体" w:hAnsi="宋体"/>
                <w:b/>
                <w:sz w:val="32"/>
                <w:szCs w:val="32"/>
              </w:rPr>
              <w:t xml:space="preserve"> </w:t>
            </w:r>
            <w:r>
              <w:rPr>
                <w:rFonts w:hint="eastAsia" w:ascii="宋体" w:hAnsi="宋体"/>
                <w:b/>
                <w:sz w:val="32"/>
                <w:szCs w:val="32"/>
              </w:rPr>
              <w:t>责</w:t>
            </w:r>
            <w:r>
              <w:rPr>
                <w:rFonts w:ascii="宋体" w:hAnsi="宋体"/>
                <w:b/>
                <w:sz w:val="32"/>
                <w:szCs w:val="32"/>
              </w:rPr>
              <w:t xml:space="preserve"> </w:t>
            </w:r>
            <w:r>
              <w:rPr>
                <w:rFonts w:hint="eastAsia" w:ascii="宋体" w:hAnsi="宋体"/>
                <w:b/>
                <w:sz w:val="32"/>
                <w:szCs w:val="32"/>
              </w:rPr>
              <w:t>人</w:t>
            </w:r>
            <w:r>
              <w:rPr>
                <w:rFonts w:hint="eastAsia" w:ascii="宋体" w:hAnsi="宋体"/>
                <w:b/>
                <w:sz w:val="32"/>
                <w:szCs w:val="32"/>
                <w:lang w:eastAsia="zh-CN"/>
              </w:rPr>
              <w:t>：</w:t>
            </w:r>
            <w:r>
              <w:rPr>
                <w:rFonts w:hint="eastAsia" w:ascii="宋体" w:hAnsi="宋体"/>
                <w:b/>
                <w:sz w:val="32"/>
                <w:szCs w:val="32"/>
                <w:u w:val="single"/>
                <w:lang w:val="en-US" w:eastAsia="zh-CN"/>
              </w:rPr>
              <w:t xml:space="preserve">                                </w:t>
            </w:r>
          </w:p>
        </w:tc>
      </w:tr>
      <w:tr w14:paraId="2024A3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6828" w:type="dxa"/>
            <w:noWrap w:val="0"/>
            <w:vAlign w:val="center"/>
          </w:tcPr>
          <w:p w14:paraId="7D5C54EF">
            <w:pPr>
              <w:spacing w:line="480" w:lineRule="auto"/>
              <w:jc w:val="both"/>
              <w:rPr>
                <w:rFonts w:hint="default" w:ascii="宋体" w:hAnsi="宋体" w:eastAsia="宋体" w:cs="宋体"/>
                <w:b/>
                <w:bCs/>
                <w:sz w:val="32"/>
                <w:szCs w:val="32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lang w:val="en-US" w:eastAsia="zh-CN"/>
              </w:rPr>
              <w:t>联系电话</w:t>
            </w:r>
            <w:r>
              <w:rPr>
                <w:rFonts w:hint="eastAsia" w:ascii="宋体" w:hAnsi="宋体" w:cs="宋体"/>
                <w:b/>
                <w:bCs/>
                <w:sz w:val="32"/>
                <w:szCs w:val="32"/>
                <w:lang w:val="en-US" w:eastAsia="zh-CN"/>
              </w:rPr>
              <w:t>：</w:t>
            </w:r>
            <w:r>
              <w:rPr>
                <w:rFonts w:hint="eastAsia" w:ascii="宋体" w:hAnsi="宋体" w:cs="宋体"/>
                <w:b/>
                <w:bCs/>
                <w:sz w:val="32"/>
                <w:szCs w:val="32"/>
                <w:u w:val="single"/>
                <w:lang w:val="en-US" w:eastAsia="zh-CN"/>
              </w:rPr>
              <w:t xml:space="preserve">                               </w:t>
            </w:r>
          </w:p>
        </w:tc>
      </w:tr>
      <w:tr w14:paraId="127AF1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6828" w:type="dxa"/>
            <w:noWrap w:val="0"/>
            <w:vAlign w:val="center"/>
          </w:tcPr>
          <w:p w14:paraId="7CBA9957">
            <w:pPr>
              <w:spacing w:line="480" w:lineRule="auto"/>
              <w:jc w:val="both"/>
              <w:rPr>
                <w:rFonts w:hint="default" w:ascii="宋体" w:hAnsi="宋体" w:eastAsia="宋体" w:cs="宋体"/>
                <w:b/>
                <w:bCs/>
                <w:sz w:val="32"/>
                <w:szCs w:val="32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申报日期</w:t>
            </w:r>
            <w:r>
              <w:rPr>
                <w:rFonts w:hint="eastAsia" w:ascii="宋体" w:hAnsi="宋体" w:cs="宋体"/>
                <w:b/>
                <w:bCs/>
                <w:sz w:val="32"/>
                <w:szCs w:val="32"/>
                <w:lang w:eastAsia="zh-CN"/>
              </w:rPr>
              <w:t>：</w:t>
            </w:r>
            <w:r>
              <w:rPr>
                <w:rFonts w:hint="eastAsia" w:ascii="宋体" w:hAnsi="宋体" w:cs="宋体"/>
                <w:b/>
                <w:bCs/>
                <w:sz w:val="32"/>
                <w:szCs w:val="32"/>
                <w:u w:val="single"/>
                <w:lang w:val="en-US" w:eastAsia="zh-CN"/>
              </w:rPr>
              <w:t xml:space="preserve">                               </w:t>
            </w:r>
          </w:p>
        </w:tc>
      </w:tr>
    </w:tbl>
    <w:p w14:paraId="698ADF60">
      <w:pPr>
        <w:snapToGrid w:val="0"/>
        <w:spacing w:line="240" w:lineRule="atLeast"/>
        <w:jc w:val="center"/>
        <w:rPr>
          <w:rFonts w:ascii="仿宋_GB2312" w:hAnsi="宋体" w:eastAsia="仿宋_GB2312"/>
        </w:rPr>
      </w:pPr>
    </w:p>
    <w:p w14:paraId="7D375F46">
      <w:pPr>
        <w:snapToGrid w:val="0"/>
        <w:spacing w:line="240" w:lineRule="atLeast"/>
        <w:jc w:val="center"/>
        <w:rPr>
          <w:rFonts w:ascii="仿宋_GB2312" w:hAnsi="宋体" w:eastAsia="仿宋_GB2312"/>
          <w:sz w:val="28"/>
          <w:szCs w:val="28"/>
        </w:rPr>
      </w:pPr>
    </w:p>
    <w:p w14:paraId="0B5A3340">
      <w:pPr>
        <w:snapToGrid w:val="0"/>
        <w:spacing w:line="240" w:lineRule="atLeast"/>
        <w:jc w:val="center"/>
        <w:rPr>
          <w:rFonts w:ascii="仿宋_GB2312" w:hAnsi="宋体" w:eastAsia="仿宋_GB2312"/>
          <w:sz w:val="28"/>
          <w:szCs w:val="28"/>
        </w:rPr>
      </w:pPr>
    </w:p>
    <w:p w14:paraId="3F1F56B3">
      <w:pPr>
        <w:snapToGrid w:val="0"/>
        <w:spacing w:line="240" w:lineRule="atLeast"/>
        <w:jc w:val="center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  <w:lang w:eastAsia="zh-CN"/>
        </w:rPr>
        <w:t>聊城大学研究生处</w:t>
      </w:r>
      <w:r>
        <w:rPr>
          <w:rFonts w:hint="eastAsia" w:ascii="宋体" w:hAnsi="宋体"/>
          <w:b/>
          <w:bCs/>
          <w:sz w:val="32"/>
          <w:szCs w:val="32"/>
        </w:rPr>
        <w:t>制</w:t>
      </w:r>
    </w:p>
    <w:p w14:paraId="7574BD5E">
      <w:pPr>
        <w:snapToGrid w:val="0"/>
        <w:spacing w:line="240" w:lineRule="atLeast"/>
        <w:jc w:val="center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年</w:t>
      </w:r>
      <w:r>
        <w:rPr>
          <w:rFonts w:ascii="宋体" w:hAnsi="宋体"/>
          <w:b/>
          <w:sz w:val="32"/>
          <w:szCs w:val="32"/>
        </w:rPr>
        <w:t xml:space="preserve">   </w:t>
      </w:r>
      <w:r>
        <w:rPr>
          <w:rFonts w:hint="eastAsia" w:ascii="宋体" w:hAnsi="宋体"/>
          <w:b/>
          <w:sz w:val="32"/>
          <w:szCs w:val="32"/>
        </w:rPr>
        <w:t>月</w:t>
      </w:r>
      <w:r>
        <w:rPr>
          <w:rFonts w:ascii="宋体" w:hAnsi="宋体"/>
          <w:b/>
          <w:sz w:val="32"/>
          <w:szCs w:val="32"/>
        </w:rPr>
        <w:t xml:space="preserve">   </w:t>
      </w:r>
      <w:r>
        <w:rPr>
          <w:rFonts w:hint="eastAsia" w:ascii="宋体" w:hAnsi="宋体"/>
          <w:b/>
          <w:sz w:val="32"/>
          <w:szCs w:val="32"/>
        </w:rPr>
        <w:t>日</w:t>
      </w:r>
    </w:p>
    <w:p w14:paraId="31479556">
      <w:pPr>
        <w:spacing w:line="480" w:lineRule="auto"/>
        <w:jc w:val="center"/>
        <w:rPr>
          <w:rFonts w:ascii="宋体" w:hAnsi="宋体"/>
          <w:b/>
          <w:bCs/>
          <w:sz w:val="32"/>
          <w:szCs w:val="32"/>
        </w:rPr>
      </w:pPr>
    </w:p>
    <w:p w14:paraId="78924CD2">
      <w:pPr>
        <w:spacing w:line="480" w:lineRule="auto"/>
        <w:jc w:val="center"/>
        <w:rPr>
          <w:rFonts w:ascii="宋体"/>
          <w:b/>
          <w:bCs/>
          <w:sz w:val="32"/>
          <w:szCs w:val="32"/>
        </w:rPr>
      </w:pPr>
    </w:p>
    <w:p w14:paraId="50E3F7A1">
      <w:pPr>
        <w:spacing w:line="480" w:lineRule="auto"/>
        <w:jc w:val="center"/>
        <w:rPr>
          <w:rFonts w:hint="eastAsia" w:ascii="宋体" w:hAnsi="宋体"/>
          <w:bCs/>
          <w:sz w:val="44"/>
          <w:szCs w:val="44"/>
        </w:rPr>
      </w:pPr>
    </w:p>
    <w:p w14:paraId="30F886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640" w:firstLineChars="200"/>
        <w:jc w:val="center"/>
        <w:textAlignment w:val="auto"/>
        <w:rPr>
          <w:rFonts w:hint="eastAsia" w:ascii="宋体" w:hAnsi="宋体" w:eastAsia="宋体" w:cs="宋体"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Cs/>
          <w:color w:val="auto"/>
          <w:sz w:val="32"/>
          <w:szCs w:val="32"/>
        </w:rPr>
        <w:t>填写要求</w:t>
      </w:r>
    </w:p>
    <w:p w14:paraId="6B41A5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640" w:firstLineChars="200"/>
        <w:jc w:val="both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</w:p>
    <w:p w14:paraId="03F050DE">
      <w:pPr>
        <w:pStyle w:val="15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以word文档格式如实填写各项内容。</w:t>
      </w:r>
    </w:p>
    <w:p w14:paraId="36ACF803">
      <w:pPr>
        <w:pStyle w:val="15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表格文本中外文名词第一次出现时，要写明全称和缩写。</w:t>
      </w:r>
    </w:p>
    <w:p w14:paraId="0DCDDBFE">
      <w:pPr>
        <w:pStyle w:val="15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涉密内容不填写，有可能涉密和不宜大范围公开的内容，</w:t>
      </w:r>
    </w:p>
    <w:p w14:paraId="066C1C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请在说明栏中注明。</w:t>
      </w:r>
    </w:p>
    <w:p w14:paraId="0236725E">
      <w:pPr>
        <w:pStyle w:val="1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4.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本表栏目未涵盖的内容，需要说明的，请在“其他情况说明”栏中注明。</w:t>
      </w:r>
    </w:p>
    <w:p w14:paraId="3DCCD1A6">
      <w:pPr>
        <w:pStyle w:val="15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560" w:firstLineChars="200"/>
        <w:jc w:val="both"/>
        <w:textAlignment w:val="auto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5.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正文标题用四号黑体不加粗，以下同。正文用仿宋，四号或小四，行间距22磅，以下同。文中结构层次序数可以用“一、”“（一）”“1.”“（1）”，需要注意的是阿拉伯数字“1”后面是原点“.”，不是顿号“、”。</w:t>
      </w:r>
    </w:p>
    <w:p w14:paraId="458A1ABA">
      <w:pPr>
        <w:pStyle w:val="1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560" w:firstLineChars="200"/>
        <w:textAlignment w:val="auto"/>
        <w:rPr>
          <w:rFonts w:hint="eastAsia" w:ascii="仿宋_GB2312" w:eastAsia="仿宋_GB2312"/>
          <w:sz w:val="28"/>
          <w:szCs w:val="28"/>
        </w:rPr>
      </w:pPr>
    </w:p>
    <w:p w14:paraId="3AAAE167">
      <w:pPr>
        <w:spacing w:line="480" w:lineRule="auto"/>
        <w:ind w:right="25" w:rightChars="12"/>
        <w:rPr>
          <w:rFonts w:ascii="仿宋_GB2312" w:hAnsi="宋体" w:eastAsia="仿宋_GB2312"/>
          <w:sz w:val="28"/>
        </w:rPr>
      </w:pPr>
    </w:p>
    <w:p w14:paraId="053283D8">
      <w:pPr>
        <w:widowControl/>
        <w:jc w:val="left"/>
        <w:rPr>
          <w:rFonts w:ascii="仿宋_GB2312" w:hAnsi="宋体" w:eastAsia="仿宋_GB2312"/>
          <w:sz w:val="28"/>
        </w:rPr>
      </w:pPr>
    </w:p>
    <w:p w14:paraId="15A14694">
      <w:pPr>
        <w:spacing w:line="480" w:lineRule="auto"/>
        <w:ind w:right="-693" w:rightChars="-330"/>
        <w:rPr>
          <w:rFonts w:ascii="宋体"/>
          <w:b/>
          <w:bCs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．</w:t>
      </w:r>
      <w:r>
        <w:rPr>
          <w:rFonts w:hint="eastAsia" w:ascii="宋体" w:hAnsi="宋体"/>
          <w:b/>
          <w:bCs/>
          <w:sz w:val="28"/>
          <w:szCs w:val="28"/>
        </w:rPr>
        <w:t>课程负责人</w:t>
      </w:r>
    </w:p>
    <w:tbl>
      <w:tblPr>
        <w:tblStyle w:val="7"/>
        <w:tblW w:w="918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1278"/>
        <w:gridCol w:w="907"/>
        <w:gridCol w:w="544"/>
        <w:gridCol w:w="1045"/>
        <w:gridCol w:w="1578"/>
        <w:gridCol w:w="1297"/>
        <w:gridCol w:w="1620"/>
      </w:tblGrid>
      <w:tr w14:paraId="77B613F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91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61F760E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基本</w:t>
            </w:r>
          </w:p>
          <w:p w14:paraId="343DAF12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信息</w:t>
            </w:r>
          </w:p>
        </w:tc>
        <w:tc>
          <w:tcPr>
            <w:tcW w:w="127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39AA1B8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451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E5D515E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42B8C03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57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0721FA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9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78D810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</w:t>
            </w:r>
          </w:p>
          <w:p w14:paraId="23389C04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年月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 w14:paraId="51C86FFD">
            <w:pPr>
              <w:jc w:val="center"/>
              <w:rPr>
                <w:rFonts w:ascii="宋体"/>
                <w:sz w:val="24"/>
              </w:rPr>
            </w:pPr>
          </w:p>
        </w:tc>
      </w:tr>
      <w:tr w14:paraId="417F532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9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4DB24D2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F9A695D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303E331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64D7D3E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348E231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A8786C9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 w14:paraId="530192D8">
            <w:pPr>
              <w:jc w:val="center"/>
              <w:rPr>
                <w:rFonts w:ascii="宋体"/>
                <w:sz w:val="24"/>
              </w:rPr>
            </w:pPr>
          </w:p>
        </w:tc>
      </w:tr>
      <w:tr w14:paraId="7904A6D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9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F98CCE0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0D28429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学位</w:t>
            </w: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2032BC9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EDB6943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7DC4773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7166C0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E-mail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 w14:paraId="55CB615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3282436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9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38E5E74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CC5B518">
            <w:pPr>
              <w:jc w:val="both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所在部门</w:t>
            </w:r>
          </w:p>
        </w:tc>
        <w:tc>
          <w:tcPr>
            <w:tcW w:w="69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 w14:paraId="518E125C">
            <w:pPr>
              <w:jc w:val="center"/>
              <w:rPr>
                <w:rFonts w:ascii="宋体" w:cs="Arial"/>
                <w:sz w:val="24"/>
              </w:rPr>
            </w:pPr>
          </w:p>
        </w:tc>
      </w:tr>
      <w:tr w14:paraId="5E5DB34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9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BB58831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A7565E6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研究方向</w:t>
            </w:r>
          </w:p>
        </w:tc>
        <w:tc>
          <w:tcPr>
            <w:tcW w:w="60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 w14:paraId="7CC42988">
            <w:pPr>
              <w:jc w:val="center"/>
              <w:rPr>
                <w:rFonts w:ascii="宋体"/>
                <w:sz w:val="24"/>
              </w:rPr>
            </w:pPr>
          </w:p>
        </w:tc>
      </w:tr>
      <w:tr w14:paraId="3A38CE9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1F550B6">
            <w:pPr>
              <w:spacing w:line="48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1-1</w:t>
            </w:r>
          </w:p>
          <w:p w14:paraId="2A0F7E56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</w:t>
            </w:r>
          </w:p>
          <w:p w14:paraId="750BBA99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情况</w:t>
            </w:r>
          </w:p>
        </w:tc>
        <w:tc>
          <w:tcPr>
            <w:tcW w:w="82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14:paraId="5089B5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近</w:t>
            </w:r>
            <w:r>
              <w:rPr>
                <w:rFonts w:hint="eastAsia" w:ascii="宋体" w:hAnsi="宋体"/>
                <w:sz w:val="24"/>
                <w:lang w:eastAsia="zh-CN"/>
              </w:rPr>
              <w:t>三</w:t>
            </w:r>
            <w:r>
              <w:rPr>
                <w:rFonts w:hint="eastAsia" w:ascii="宋体" w:hAnsi="宋体"/>
                <w:sz w:val="24"/>
              </w:rPr>
              <w:t>年讲授的主要课程（含课程名称、课程类别、周学时、届数、学生总人数，不超过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hint="eastAsia" w:ascii="宋体" w:hAnsi="宋体"/>
                <w:sz w:val="24"/>
              </w:rPr>
              <w:t>门）；</w:t>
            </w:r>
            <w:r>
              <w:rPr>
                <w:rFonts w:hint="eastAsia" w:ascii="宋体" w:hAnsi="宋体" w:eastAsia="宋体" w:cs="宋体"/>
                <w:sz w:val="24"/>
              </w:rPr>
              <w:t>承担的实践性教学（含实验、实习、课程设计、毕业设计/论文，学生总人数）；主持的教学研究课题（含课题名称、来源、时间，不超过5项）；在国内外公开发行的刊物上首位发表的教学研究论文（含题目、刊物名称、时间，不超过5项）；获得的教学表彰/奖励（不超过5项）；主编的相关教材（不超过5项）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。</w:t>
            </w:r>
          </w:p>
          <w:p w14:paraId="7C613A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2" w:firstLineChars="200"/>
              <w:textAlignment w:val="auto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参考格式一</w:t>
            </w:r>
          </w:p>
          <w:p w14:paraId="317471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1.</w:t>
            </w:r>
          </w:p>
          <w:p w14:paraId="41C5E1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2.</w:t>
            </w:r>
            <w:bookmarkStart w:id="0" w:name="_GoBack"/>
            <w:bookmarkEnd w:id="0"/>
          </w:p>
          <w:p w14:paraId="4FB69C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3.</w:t>
            </w:r>
          </w:p>
          <w:p w14:paraId="7C8555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4.</w:t>
            </w:r>
          </w:p>
          <w:p w14:paraId="2AE84F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2" w:firstLineChars="200"/>
              <w:textAlignment w:val="auto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参考格式二</w:t>
            </w:r>
          </w:p>
          <w:tbl>
            <w:tblPr>
              <w:tblStyle w:val="8"/>
              <w:tblpPr w:leftFromText="180" w:rightFromText="180" w:vertAnchor="text" w:horzAnchor="page" w:tblpX="517" w:tblpY="199"/>
              <w:tblOverlap w:val="never"/>
              <w:tblW w:w="716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34"/>
              <w:gridCol w:w="2130"/>
              <w:gridCol w:w="1432"/>
              <w:gridCol w:w="1432"/>
              <w:gridCol w:w="1432"/>
            </w:tblGrid>
            <w:tr w14:paraId="6C9F416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6" w:hRule="atLeast"/>
              </w:trPr>
              <w:tc>
                <w:tcPr>
                  <w:tcW w:w="734" w:type="dxa"/>
                </w:tcPr>
                <w:p w14:paraId="06EDFBF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textAlignment w:val="auto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4"/>
                      <w:vertAlign w:val="baseline"/>
                      <w:lang w:val="en-US" w:eastAsia="zh-CN"/>
                    </w:rPr>
                    <w:t>序号</w:t>
                  </w:r>
                </w:p>
              </w:tc>
              <w:tc>
                <w:tcPr>
                  <w:tcW w:w="2130" w:type="dxa"/>
                </w:tcPr>
                <w:p w14:paraId="1D0AD4FB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textAlignment w:val="auto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课程名称</w:t>
                  </w:r>
                </w:p>
              </w:tc>
              <w:tc>
                <w:tcPr>
                  <w:tcW w:w="1432" w:type="dxa"/>
                </w:tcPr>
                <w:p w14:paraId="0F293ED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textAlignment w:val="auto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周学时</w:t>
                  </w:r>
                </w:p>
              </w:tc>
              <w:tc>
                <w:tcPr>
                  <w:tcW w:w="1432" w:type="dxa"/>
                </w:tcPr>
                <w:p w14:paraId="542F3C5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textAlignment w:val="auto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届数</w:t>
                  </w:r>
                </w:p>
              </w:tc>
              <w:tc>
                <w:tcPr>
                  <w:tcW w:w="1432" w:type="dxa"/>
                </w:tcPr>
                <w:p w14:paraId="60ED24A7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textAlignment w:val="auto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学生总人数</w:t>
                  </w:r>
                </w:p>
              </w:tc>
            </w:tr>
            <w:tr w14:paraId="78D394A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6" w:hRule="atLeast"/>
              </w:trPr>
              <w:tc>
                <w:tcPr>
                  <w:tcW w:w="734" w:type="dxa"/>
                </w:tcPr>
                <w:p w14:paraId="1950AE19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textAlignment w:val="auto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4"/>
                      <w:vertAlign w:val="baseline"/>
                      <w:lang w:val="en-US" w:eastAsia="zh-CN"/>
                    </w:rPr>
                    <w:t>1</w:t>
                  </w:r>
                </w:p>
              </w:tc>
              <w:tc>
                <w:tcPr>
                  <w:tcW w:w="2130" w:type="dxa"/>
                </w:tcPr>
                <w:p w14:paraId="4F222FC9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textAlignment w:val="auto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32" w:type="dxa"/>
                </w:tcPr>
                <w:p w14:paraId="467DDDD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textAlignment w:val="auto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32" w:type="dxa"/>
                </w:tcPr>
                <w:p w14:paraId="76B0A5C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textAlignment w:val="auto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32" w:type="dxa"/>
                </w:tcPr>
                <w:p w14:paraId="39A17E0D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textAlignment w:val="auto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</w:p>
              </w:tc>
            </w:tr>
            <w:tr w14:paraId="25D7D93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5" w:hRule="atLeast"/>
              </w:trPr>
              <w:tc>
                <w:tcPr>
                  <w:tcW w:w="734" w:type="dxa"/>
                </w:tcPr>
                <w:p w14:paraId="3BB0FB1F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textAlignment w:val="auto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4"/>
                      <w:vertAlign w:val="baseline"/>
                      <w:lang w:val="en-US" w:eastAsia="zh-CN"/>
                    </w:rPr>
                    <w:t>2</w:t>
                  </w:r>
                </w:p>
              </w:tc>
              <w:tc>
                <w:tcPr>
                  <w:tcW w:w="2130" w:type="dxa"/>
                </w:tcPr>
                <w:p w14:paraId="39E5532E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textAlignment w:val="auto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32" w:type="dxa"/>
                </w:tcPr>
                <w:p w14:paraId="43CFBC45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textAlignment w:val="auto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32" w:type="dxa"/>
                </w:tcPr>
                <w:p w14:paraId="19408D7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textAlignment w:val="auto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32" w:type="dxa"/>
                </w:tcPr>
                <w:p w14:paraId="5FB4DB9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textAlignment w:val="auto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</w:p>
              </w:tc>
            </w:tr>
            <w:tr w14:paraId="47B3D11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5" w:hRule="atLeast"/>
              </w:trPr>
              <w:tc>
                <w:tcPr>
                  <w:tcW w:w="734" w:type="dxa"/>
                </w:tcPr>
                <w:p w14:paraId="6D7655F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textAlignment w:val="auto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4"/>
                      <w:vertAlign w:val="baseline"/>
                      <w:lang w:val="en-US" w:eastAsia="zh-CN"/>
                    </w:rPr>
                    <w:t>3</w:t>
                  </w:r>
                </w:p>
              </w:tc>
              <w:tc>
                <w:tcPr>
                  <w:tcW w:w="2130" w:type="dxa"/>
                </w:tcPr>
                <w:p w14:paraId="06C4C08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textAlignment w:val="auto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32" w:type="dxa"/>
                </w:tcPr>
                <w:p w14:paraId="36DC79B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textAlignment w:val="auto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32" w:type="dxa"/>
                </w:tcPr>
                <w:p w14:paraId="489FBBD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textAlignment w:val="auto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32" w:type="dxa"/>
                </w:tcPr>
                <w:p w14:paraId="3D1E218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textAlignment w:val="auto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</w:p>
              </w:tc>
            </w:tr>
          </w:tbl>
          <w:p w14:paraId="406B3C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宋体" w:hAnsi="宋体"/>
                <w:sz w:val="24"/>
                <w:lang w:val="en-US" w:eastAsia="zh-CN"/>
              </w:rPr>
            </w:pPr>
          </w:p>
          <w:tbl>
            <w:tblPr>
              <w:tblStyle w:val="8"/>
              <w:tblpPr w:leftFromText="180" w:rightFromText="180" w:vertAnchor="text" w:horzAnchor="page" w:tblpX="517" w:tblpY="199"/>
              <w:tblOverlap w:val="never"/>
              <w:tblW w:w="716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34"/>
              <w:gridCol w:w="3540"/>
              <w:gridCol w:w="1455"/>
              <w:gridCol w:w="1431"/>
            </w:tblGrid>
            <w:tr w14:paraId="2D66B99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6" w:hRule="atLeast"/>
              </w:trPr>
              <w:tc>
                <w:tcPr>
                  <w:tcW w:w="734" w:type="dxa"/>
                </w:tcPr>
                <w:p w14:paraId="7A65D3EB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textAlignment w:val="auto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4"/>
                      <w:vertAlign w:val="baseline"/>
                      <w:lang w:val="en-US" w:eastAsia="zh-CN"/>
                    </w:rPr>
                    <w:t>序号</w:t>
                  </w:r>
                </w:p>
              </w:tc>
              <w:tc>
                <w:tcPr>
                  <w:tcW w:w="3540" w:type="dxa"/>
                </w:tcPr>
                <w:p w14:paraId="3226DDD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textAlignment w:val="auto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教学研究课题名称</w:t>
                  </w:r>
                </w:p>
              </w:tc>
              <w:tc>
                <w:tcPr>
                  <w:tcW w:w="1455" w:type="dxa"/>
                </w:tcPr>
                <w:p w14:paraId="037E493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textAlignment w:val="auto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来源</w:t>
                  </w:r>
                </w:p>
              </w:tc>
              <w:tc>
                <w:tcPr>
                  <w:tcW w:w="1431" w:type="dxa"/>
                </w:tcPr>
                <w:p w14:paraId="6C1B073E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textAlignment w:val="auto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时间</w:t>
                  </w:r>
                </w:p>
              </w:tc>
            </w:tr>
            <w:tr w14:paraId="60C4270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6" w:hRule="atLeast"/>
              </w:trPr>
              <w:tc>
                <w:tcPr>
                  <w:tcW w:w="734" w:type="dxa"/>
                </w:tcPr>
                <w:p w14:paraId="29F0CE69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textAlignment w:val="auto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4"/>
                      <w:vertAlign w:val="baseline"/>
                      <w:lang w:val="en-US" w:eastAsia="zh-CN"/>
                    </w:rPr>
                    <w:t>1</w:t>
                  </w:r>
                </w:p>
              </w:tc>
              <w:tc>
                <w:tcPr>
                  <w:tcW w:w="3540" w:type="dxa"/>
                </w:tcPr>
                <w:p w14:paraId="25BCCB5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textAlignment w:val="auto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55" w:type="dxa"/>
                </w:tcPr>
                <w:p w14:paraId="46DB3FD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textAlignment w:val="auto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31" w:type="dxa"/>
                </w:tcPr>
                <w:p w14:paraId="2339AEA7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textAlignment w:val="auto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</w:p>
              </w:tc>
            </w:tr>
            <w:tr w14:paraId="52242EA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5" w:hRule="atLeast"/>
              </w:trPr>
              <w:tc>
                <w:tcPr>
                  <w:tcW w:w="734" w:type="dxa"/>
                </w:tcPr>
                <w:p w14:paraId="63A1A94F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textAlignment w:val="auto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4"/>
                      <w:vertAlign w:val="baseline"/>
                      <w:lang w:val="en-US" w:eastAsia="zh-CN"/>
                    </w:rPr>
                    <w:t>2</w:t>
                  </w:r>
                </w:p>
              </w:tc>
              <w:tc>
                <w:tcPr>
                  <w:tcW w:w="3540" w:type="dxa"/>
                </w:tcPr>
                <w:p w14:paraId="325D4897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textAlignment w:val="auto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55" w:type="dxa"/>
                </w:tcPr>
                <w:p w14:paraId="7F4CAE2A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textAlignment w:val="auto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31" w:type="dxa"/>
                </w:tcPr>
                <w:p w14:paraId="7ACAA40D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textAlignment w:val="auto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</w:p>
              </w:tc>
            </w:tr>
            <w:tr w14:paraId="23B7CE0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5" w:hRule="atLeast"/>
              </w:trPr>
              <w:tc>
                <w:tcPr>
                  <w:tcW w:w="734" w:type="dxa"/>
                </w:tcPr>
                <w:p w14:paraId="6F4E171D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jc w:val="center"/>
                    <w:textAlignment w:val="auto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4"/>
                      <w:vertAlign w:val="baseline"/>
                      <w:lang w:val="en-US" w:eastAsia="zh-CN"/>
                    </w:rPr>
                    <w:t>3</w:t>
                  </w:r>
                </w:p>
              </w:tc>
              <w:tc>
                <w:tcPr>
                  <w:tcW w:w="3540" w:type="dxa"/>
                </w:tcPr>
                <w:p w14:paraId="13ABB459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textAlignment w:val="auto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55" w:type="dxa"/>
                </w:tcPr>
                <w:p w14:paraId="34ED43F5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textAlignment w:val="auto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31" w:type="dxa"/>
                </w:tcPr>
                <w:p w14:paraId="74FF2CDD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exact"/>
                    <w:textAlignment w:val="auto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</w:p>
              </w:tc>
            </w:tr>
          </w:tbl>
          <w:p w14:paraId="6EFF55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宋体" w:hAnsi="宋体"/>
                <w:sz w:val="24"/>
                <w:lang w:val="en-US" w:eastAsia="zh-CN"/>
              </w:rPr>
            </w:pPr>
          </w:p>
          <w:p w14:paraId="340CFF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宋体" w:hAnsi="宋体"/>
                <w:sz w:val="24"/>
                <w:lang w:val="en-US" w:eastAsia="zh-CN"/>
              </w:rPr>
            </w:pPr>
          </w:p>
        </w:tc>
      </w:tr>
      <w:tr w14:paraId="33633CD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2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FDB08FD">
            <w:pPr>
              <w:spacing w:line="48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1-2</w:t>
            </w:r>
          </w:p>
          <w:p w14:paraId="0C3A5277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学术</w:t>
            </w:r>
          </w:p>
          <w:p w14:paraId="042DF474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</w:t>
            </w:r>
          </w:p>
        </w:tc>
        <w:tc>
          <w:tcPr>
            <w:tcW w:w="82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14:paraId="2112A5D7">
            <w:pPr>
              <w:spacing w:line="36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近五年承担的学术研究课题（含课题名称、来源、时间、本人位次，不超过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hint="eastAsia" w:ascii="宋体" w:hAnsi="宋体"/>
                <w:sz w:val="24"/>
              </w:rPr>
              <w:t>项）；在国内外公开发行的刊物上发表的学术论文（含题目、刊物名称、署名次序、时间，不超过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hint="eastAsia" w:ascii="宋体" w:hAnsi="宋体"/>
                <w:sz w:val="24"/>
              </w:rPr>
              <w:t>项）；出版的学术著作；获得的学术研究表彰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宋体" w:hAnsi="宋体"/>
                <w:sz w:val="24"/>
              </w:rPr>
              <w:t>奖励（含奖项名称、授予单位、位次、时间，不超过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hint="eastAsia" w:ascii="宋体" w:hAnsi="宋体"/>
                <w:sz w:val="24"/>
              </w:rPr>
              <w:t>项）</w:t>
            </w:r>
          </w:p>
          <w:p w14:paraId="658603BD">
            <w:pPr>
              <w:spacing w:line="360" w:lineRule="exact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</w:t>
            </w:r>
          </w:p>
          <w:p w14:paraId="3F29E76D">
            <w:pPr>
              <w:spacing w:line="360" w:lineRule="exact"/>
              <w:ind w:firstLine="482" w:firstLineChars="200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格式要求同上</w:t>
            </w:r>
          </w:p>
        </w:tc>
      </w:tr>
    </w:tbl>
    <w:p w14:paraId="52C61A59">
      <w:pPr>
        <w:jc w:val="left"/>
        <w:rPr>
          <w:rFonts w:asci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注：本表及以下各表内容较多时可将栏目加长。</w:t>
      </w:r>
    </w:p>
    <w:p w14:paraId="57D80706">
      <w:pPr>
        <w:spacing w:line="480" w:lineRule="auto"/>
        <w:ind w:right="-693" w:rightChars="-330"/>
        <w:rPr>
          <w:rFonts w:ascii="宋体"/>
          <w:b/>
          <w:bCs/>
          <w:sz w:val="28"/>
          <w:szCs w:val="28"/>
        </w:rPr>
      </w:pPr>
      <w:r>
        <w:rPr>
          <w:rFonts w:ascii="宋体"/>
          <w:sz w:val="28"/>
        </w:rPr>
        <w:br w:type="page"/>
      </w:r>
      <w:r>
        <w:rPr>
          <w:rFonts w:ascii="宋体" w:hAnsi="宋体"/>
          <w:b/>
          <w:bCs/>
          <w:sz w:val="28"/>
          <w:szCs w:val="28"/>
        </w:rPr>
        <w:t>2</w:t>
      </w:r>
      <w:r>
        <w:rPr>
          <w:rFonts w:hint="eastAsia" w:ascii="宋体" w:hAnsi="宋体"/>
          <w:b/>
          <w:sz w:val="28"/>
          <w:szCs w:val="28"/>
        </w:rPr>
        <w:t>．</w:t>
      </w:r>
      <w:r>
        <w:rPr>
          <w:rFonts w:hint="eastAsia" w:ascii="宋体" w:hAnsi="宋体"/>
          <w:b/>
          <w:bCs/>
          <w:sz w:val="28"/>
          <w:szCs w:val="28"/>
        </w:rPr>
        <w:t>教学团队</w:t>
      </w:r>
    </w:p>
    <w:tbl>
      <w:tblPr>
        <w:tblStyle w:val="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68"/>
        <w:gridCol w:w="1213"/>
        <w:gridCol w:w="709"/>
        <w:gridCol w:w="851"/>
        <w:gridCol w:w="1275"/>
        <w:gridCol w:w="1418"/>
        <w:gridCol w:w="2738"/>
      </w:tblGrid>
      <w:tr w14:paraId="4CBAC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2" w:hRule="atLeast"/>
          <w:jc w:val="center"/>
        </w:trPr>
        <w:tc>
          <w:tcPr>
            <w:tcW w:w="868" w:type="dxa"/>
            <w:vMerge w:val="restart"/>
            <w:vAlign w:val="center"/>
          </w:tcPr>
          <w:p w14:paraId="3D8C5DF2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人员</w:t>
            </w:r>
          </w:p>
          <w:p w14:paraId="628268C1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构成</w:t>
            </w:r>
          </w:p>
          <w:p w14:paraId="48637968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(</w:t>
            </w:r>
            <w:r>
              <w:rPr>
                <w:rFonts w:hint="eastAsia" w:ascii="宋体" w:hAnsi="宋体"/>
                <w:sz w:val="24"/>
              </w:rPr>
              <w:t>含外</w:t>
            </w:r>
          </w:p>
          <w:p w14:paraId="2D704FC7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聘兼</w:t>
            </w:r>
          </w:p>
          <w:p w14:paraId="61430E22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职教</w:t>
            </w:r>
          </w:p>
          <w:p w14:paraId="79DCE9B3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师</w:t>
            </w:r>
            <w:r>
              <w:rPr>
                <w:rFonts w:ascii="宋体" w:hAnsi="宋体"/>
                <w:sz w:val="24"/>
              </w:rPr>
              <w:t>)</w:t>
            </w:r>
          </w:p>
        </w:tc>
        <w:tc>
          <w:tcPr>
            <w:tcW w:w="1213" w:type="dxa"/>
            <w:vAlign w:val="center"/>
          </w:tcPr>
          <w:p w14:paraId="0672A39C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709" w:type="dxa"/>
            <w:vAlign w:val="center"/>
          </w:tcPr>
          <w:p w14:paraId="04B828BF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851" w:type="dxa"/>
            <w:vAlign w:val="center"/>
          </w:tcPr>
          <w:p w14:paraId="31C3BE06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</w:t>
            </w:r>
          </w:p>
          <w:p w14:paraId="2D201A1E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年月</w:t>
            </w:r>
          </w:p>
        </w:tc>
        <w:tc>
          <w:tcPr>
            <w:tcW w:w="1275" w:type="dxa"/>
            <w:vAlign w:val="center"/>
          </w:tcPr>
          <w:p w14:paraId="2EC94A83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专业技</w:t>
            </w:r>
          </w:p>
          <w:p w14:paraId="04A9C560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术职务</w:t>
            </w:r>
          </w:p>
        </w:tc>
        <w:tc>
          <w:tcPr>
            <w:tcW w:w="1418" w:type="dxa"/>
            <w:vAlign w:val="center"/>
          </w:tcPr>
          <w:p w14:paraId="40CB29F0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学科</w:t>
            </w:r>
          </w:p>
          <w:p w14:paraId="593370D5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2738" w:type="dxa"/>
            <w:vAlign w:val="center"/>
          </w:tcPr>
          <w:p w14:paraId="0AF1E74B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承担教学任务</w:t>
            </w:r>
          </w:p>
        </w:tc>
      </w:tr>
      <w:tr w14:paraId="318BC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868" w:type="dxa"/>
            <w:vMerge w:val="continue"/>
            <w:vAlign w:val="center"/>
          </w:tcPr>
          <w:p w14:paraId="152742C9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 w14:paraId="5FF50942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F91B5F8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5BE9D5A1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07939A0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5D0957EC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 w14:paraId="10978D5A">
            <w:pPr>
              <w:jc w:val="center"/>
              <w:rPr>
                <w:rFonts w:ascii="宋体"/>
                <w:sz w:val="24"/>
              </w:rPr>
            </w:pPr>
          </w:p>
        </w:tc>
      </w:tr>
      <w:tr w14:paraId="47925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868" w:type="dxa"/>
            <w:vMerge w:val="continue"/>
            <w:vAlign w:val="center"/>
          </w:tcPr>
          <w:p w14:paraId="370E1AA3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 w14:paraId="468A769F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5EAFD040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70677D60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05E2CB8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7483D9A0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 w14:paraId="678F54B5">
            <w:pPr>
              <w:jc w:val="center"/>
              <w:rPr>
                <w:rFonts w:ascii="宋体"/>
                <w:sz w:val="24"/>
              </w:rPr>
            </w:pPr>
          </w:p>
        </w:tc>
      </w:tr>
      <w:tr w14:paraId="13D80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868" w:type="dxa"/>
            <w:vMerge w:val="continue"/>
            <w:vAlign w:val="center"/>
          </w:tcPr>
          <w:p w14:paraId="134EDB38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 w14:paraId="0EF70B80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D1CD51D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24043E68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D062B7C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2EB7B87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 w14:paraId="4115CCD3">
            <w:pPr>
              <w:jc w:val="center"/>
              <w:rPr>
                <w:rFonts w:ascii="宋体"/>
                <w:sz w:val="24"/>
              </w:rPr>
            </w:pPr>
          </w:p>
        </w:tc>
      </w:tr>
      <w:tr w14:paraId="12737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868" w:type="dxa"/>
            <w:vMerge w:val="continue"/>
            <w:vAlign w:val="center"/>
          </w:tcPr>
          <w:p w14:paraId="6DDB2235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 w14:paraId="68B3B0F4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73649A15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6171579D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4ADF039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582566DD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 w14:paraId="5C273485">
            <w:pPr>
              <w:jc w:val="center"/>
              <w:rPr>
                <w:rFonts w:ascii="宋体"/>
                <w:sz w:val="24"/>
              </w:rPr>
            </w:pPr>
          </w:p>
        </w:tc>
      </w:tr>
      <w:tr w14:paraId="78C89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868" w:type="dxa"/>
            <w:vMerge w:val="continue"/>
            <w:vAlign w:val="center"/>
          </w:tcPr>
          <w:p w14:paraId="1DEE53E0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 w14:paraId="4D9ECEB7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52BDFC94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6BDA9A6C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F130558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4AF7079E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 w14:paraId="2DD6A40F">
            <w:pPr>
              <w:jc w:val="center"/>
              <w:rPr>
                <w:rFonts w:ascii="宋体"/>
                <w:sz w:val="24"/>
              </w:rPr>
            </w:pPr>
          </w:p>
        </w:tc>
      </w:tr>
      <w:tr w14:paraId="7B2F3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868" w:type="dxa"/>
            <w:vMerge w:val="continue"/>
            <w:vAlign w:val="center"/>
          </w:tcPr>
          <w:p w14:paraId="032D80D6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 w14:paraId="494E4373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54686C28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10A60F14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3F10DCA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055CA7C0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 w14:paraId="5C757621">
            <w:pPr>
              <w:jc w:val="center"/>
              <w:rPr>
                <w:rFonts w:ascii="宋体"/>
                <w:sz w:val="24"/>
              </w:rPr>
            </w:pPr>
          </w:p>
        </w:tc>
      </w:tr>
      <w:tr w14:paraId="6E7E8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44" w:hRule="atLeast"/>
          <w:jc w:val="center"/>
        </w:trPr>
        <w:tc>
          <w:tcPr>
            <w:tcW w:w="868" w:type="dxa"/>
            <w:vAlign w:val="center"/>
          </w:tcPr>
          <w:p w14:paraId="0DB7AEAF">
            <w:pPr>
              <w:spacing w:line="48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/>
                <w:b/>
                <w:kern w:val="0"/>
                <w:sz w:val="24"/>
              </w:rPr>
              <w:t>2-1</w:t>
            </w:r>
          </w:p>
          <w:p w14:paraId="7FF721E7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</w:t>
            </w:r>
          </w:p>
          <w:p w14:paraId="2A8BFB89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团队</w:t>
            </w:r>
          </w:p>
          <w:p w14:paraId="69FF9501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建设</w:t>
            </w:r>
          </w:p>
          <w:p w14:paraId="0B420547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情况</w:t>
            </w:r>
          </w:p>
        </w:tc>
        <w:tc>
          <w:tcPr>
            <w:tcW w:w="8204" w:type="dxa"/>
            <w:gridSpan w:val="6"/>
          </w:tcPr>
          <w:p w14:paraId="15FC987B">
            <w:pPr>
              <w:spacing w:line="360" w:lineRule="exact"/>
              <w:rPr>
                <w:rFonts w:asci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包括教学团队的知识结构、年龄结构、职称结构、学缘结构等</w:t>
            </w:r>
          </w:p>
        </w:tc>
      </w:tr>
      <w:tr w14:paraId="38DF5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97" w:hRule="atLeast"/>
          <w:jc w:val="center"/>
        </w:trPr>
        <w:tc>
          <w:tcPr>
            <w:tcW w:w="868" w:type="dxa"/>
            <w:vAlign w:val="center"/>
          </w:tcPr>
          <w:p w14:paraId="753D3A87">
            <w:pPr>
              <w:spacing w:line="48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/>
                <w:b/>
                <w:kern w:val="0"/>
                <w:sz w:val="24"/>
              </w:rPr>
              <w:t>2-2</w:t>
            </w:r>
          </w:p>
          <w:p w14:paraId="2A4C6EF5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</w:t>
            </w:r>
          </w:p>
          <w:p w14:paraId="7C1311DA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改革</w:t>
            </w:r>
          </w:p>
          <w:p w14:paraId="3D809478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与</w:t>
            </w:r>
          </w:p>
          <w:p w14:paraId="7A56974A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</w:t>
            </w:r>
          </w:p>
        </w:tc>
        <w:tc>
          <w:tcPr>
            <w:tcW w:w="8204" w:type="dxa"/>
            <w:gridSpan w:val="6"/>
          </w:tcPr>
          <w:p w14:paraId="51009675">
            <w:pPr>
              <w:spacing w:line="36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近五年教学改革、教学研究成果及其解决的问题（不超过</w:t>
            </w:r>
            <w:r>
              <w:rPr>
                <w:rFonts w:ascii="宋体" w:hAnsi="宋体"/>
                <w:sz w:val="24"/>
              </w:rPr>
              <w:t>10</w:t>
            </w:r>
            <w:r>
              <w:rPr>
                <w:rFonts w:hint="eastAsia" w:ascii="宋体" w:hAnsi="宋体"/>
                <w:sz w:val="24"/>
              </w:rPr>
              <w:t>项）</w:t>
            </w:r>
          </w:p>
          <w:p w14:paraId="2D807931">
            <w:pPr>
              <w:spacing w:line="360" w:lineRule="exact"/>
              <w:rPr>
                <w:rFonts w:ascii="宋体"/>
                <w:sz w:val="24"/>
              </w:rPr>
            </w:pPr>
          </w:p>
        </w:tc>
      </w:tr>
      <w:tr w14:paraId="62733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474" w:hRule="atLeast"/>
          <w:jc w:val="center"/>
        </w:trPr>
        <w:tc>
          <w:tcPr>
            <w:tcW w:w="868" w:type="dxa"/>
            <w:vAlign w:val="center"/>
          </w:tcPr>
          <w:p w14:paraId="4AA023E1">
            <w:pPr>
              <w:spacing w:line="48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/>
                <w:b/>
                <w:kern w:val="0"/>
                <w:sz w:val="24"/>
              </w:rPr>
              <w:t>2-3</w:t>
            </w:r>
          </w:p>
          <w:p w14:paraId="2104B321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青年</w:t>
            </w:r>
          </w:p>
          <w:p w14:paraId="44E1DC73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教师</w:t>
            </w:r>
          </w:p>
          <w:p w14:paraId="5A593A06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培养</w:t>
            </w:r>
          </w:p>
        </w:tc>
        <w:tc>
          <w:tcPr>
            <w:tcW w:w="8204" w:type="dxa"/>
            <w:gridSpan w:val="6"/>
          </w:tcPr>
          <w:p w14:paraId="61148449"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近五年培养青年教师的措施与成效</w:t>
            </w:r>
          </w:p>
        </w:tc>
      </w:tr>
    </w:tbl>
    <w:p w14:paraId="754C5F1A">
      <w:pPr>
        <w:adjustRightInd w:val="0"/>
        <w:snapToGrid w:val="0"/>
        <w:spacing w:before="156" w:beforeLines="50" w:after="156" w:afterLines="50" w:line="240" w:lineRule="atLeast"/>
        <w:ind w:right="-693" w:rightChars="-330"/>
        <w:rPr>
          <w:rFonts w:ascii="宋体" w:hAnsi="宋体"/>
          <w:b/>
          <w:sz w:val="28"/>
          <w:szCs w:val="28"/>
        </w:rPr>
      </w:pPr>
    </w:p>
    <w:p w14:paraId="6F57581D">
      <w:pPr>
        <w:adjustRightInd w:val="0"/>
        <w:snapToGrid w:val="0"/>
        <w:spacing w:before="156" w:beforeLines="50" w:after="156" w:afterLines="50" w:line="240" w:lineRule="atLeast"/>
        <w:ind w:right="-693" w:rightChars="-330"/>
        <w:rPr>
          <w:rFonts w:asci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3</w:t>
      </w:r>
      <w:r>
        <w:rPr>
          <w:rFonts w:hint="eastAsia" w:ascii="宋体" w:hAnsi="宋体"/>
          <w:b/>
          <w:bCs/>
          <w:sz w:val="28"/>
          <w:szCs w:val="28"/>
        </w:rPr>
        <w:t>．课程描述</w:t>
      </w:r>
    </w:p>
    <w:tbl>
      <w:tblPr>
        <w:tblStyle w:val="7"/>
        <w:tblW w:w="907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1354"/>
        <w:gridCol w:w="3486"/>
        <w:gridCol w:w="3342"/>
        <w:gridCol w:w="21"/>
      </w:tblGrid>
      <w:tr w14:paraId="38C4041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22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</w:tcPr>
          <w:p w14:paraId="481D6BD9">
            <w:pPr>
              <w:spacing w:line="480" w:lineRule="auto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课程名称</w:t>
            </w:r>
          </w:p>
        </w:tc>
        <w:tc>
          <w:tcPr>
            <w:tcW w:w="6849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 w14:paraId="63329C07">
            <w:pPr>
              <w:spacing w:line="480" w:lineRule="auto"/>
              <w:ind w:right="-693" w:rightChars="-330"/>
              <w:rPr>
                <w:rFonts w:ascii="宋体"/>
                <w:kern w:val="0"/>
                <w:sz w:val="24"/>
              </w:rPr>
            </w:pPr>
          </w:p>
        </w:tc>
      </w:tr>
      <w:tr w14:paraId="0257582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709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BC998">
            <w:pPr>
              <w:snapToGrid w:val="0"/>
              <w:ind w:right="-13" w:rightChars="-6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课程类别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学位公共课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学位基础课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学位专业课</w:t>
            </w:r>
            <w:r>
              <w:rPr>
                <w:rFonts w:ascii="宋体" w:hAnsi="宋体"/>
                <w:sz w:val="24"/>
              </w:rPr>
              <w:t>/</w:t>
            </w:r>
          </w:p>
          <w:p w14:paraId="0DBDE6D5">
            <w:pPr>
              <w:spacing w:line="300" w:lineRule="exact"/>
              <w:ind w:right="-107" w:rightChars="-51" w:firstLine="1200" w:firstLineChars="500"/>
              <w:rPr>
                <w:rFonts w:ascii="宋体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公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共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选修课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专业选修课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33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 w14:paraId="5A836353">
            <w:pPr>
              <w:spacing w:line="300" w:lineRule="exact"/>
              <w:ind w:right="-107" w:rightChars="-51"/>
              <w:rPr>
                <w:rFonts w:ascii="宋体"/>
                <w:sz w:val="24"/>
              </w:rPr>
            </w:pPr>
          </w:p>
        </w:tc>
      </w:tr>
      <w:tr w14:paraId="07B18D6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5A6F823D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3-1</w:t>
            </w:r>
          </w:p>
          <w:p w14:paraId="39D9E17D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课程概述</w:t>
            </w:r>
          </w:p>
        </w:tc>
        <w:tc>
          <w:tcPr>
            <w:tcW w:w="8203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15DE5E6F"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课程目标、设计理念以及在专业人才培养中的地位和作用等</w:t>
            </w:r>
          </w:p>
        </w:tc>
      </w:tr>
      <w:tr w14:paraId="1727DEA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0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DED9E77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3-2</w:t>
            </w:r>
          </w:p>
          <w:p w14:paraId="4FABAE16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课程结构</w:t>
            </w:r>
          </w:p>
        </w:tc>
        <w:tc>
          <w:tcPr>
            <w:tcW w:w="8203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20FE6B8B"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知识构成与能力构成的比例；讲述内容与自修内容的比例；指定教材与参考文献</w:t>
            </w:r>
          </w:p>
        </w:tc>
      </w:tr>
      <w:tr w14:paraId="573EF70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0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EC10154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3-3</w:t>
            </w:r>
          </w:p>
          <w:p w14:paraId="15462734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课程内容</w:t>
            </w:r>
          </w:p>
        </w:tc>
        <w:tc>
          <w:tcPr>
            <w:tcW w:w="8203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46401843"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课程讲授模块及主要内容；课程拟解决的问题；拟布置的课程论文</w:t>
            </w:r>
          </w:p>
        </w:tc>
      </w:tr>
      <w:tr w14:paraId="6761329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5781" w:hRule="atLeast"/>
          <w:jc w:val="center"/>
        </w:trPr>
        <w:tc>
          <w:tcPr>
            <w:tcW w:w="869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4C5A9FDD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3-4</w:t>
            </w:r>
          </w:p>
          <w:p w14:paraId="0431D3C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课程教学方法与</w:t>
            </w:r>
          </w:p>
          <w:p w14:paraId="2756A855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手段</w:t>
            </w:r>
          </w:p>
        </w:tc>
        <w:tc>
          <w:tcPr>
            <w:tcW w:w="818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4CC3C352"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采用的主要教学方法；信息化教学手段的运用；体现课程特点与教学风格的教学方法创新与探索</w:t>
            </w:r>
          </w:p>
        </w:tc>
      </w:tr>
      <w:tr w14:paraId="4695A03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995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3DD04A7B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3-5</w:t>
            </w:r>
          </w:p>
          <w:p w14:paraId="124E6EDA">
            <w:pPr>
              <w:spacing w:line="34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课程实践条件</w:t>
            </w:r>
          </w:p>
        </w:tc>
        <w:tc>
          <w:tcPr>
            <w:tcW w:w="8182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466017A5">
            <w:pPr>
              <w:spacing w:line="340" w:lineRule="exact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实习实训基地建设与利用；实践教学环节的设计；指导学生课外自主实习实践情况</w:t>
            </w:r>
          </w:p>
        </w:tc>
      </w:tr>
      <w:tr w14:paraId="2F70C76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550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3869B5E1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3-6</w:t>
            </w:r>
          </w:p>
          <w:p w14:paraId="5E966432">
            <w:pPr>
              <w:spacing w:line="340" w:lineRule="exact"/>
              <w:jc w:val="center"/>
              <w:rPr>
                <w:rFonts w:asci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课程教学资源</w:t>
            </w:r>
          </w:p>
        </w:tc>
        <w:tc>
          <w:tcPr>
            <w:tcW w:w="8182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108454C5">
            <w:pPr>
              <w:spacing w:line="340" w:lineRule="exact"/>
              <w:rPr>
                <w:rFonts w:asci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课程教学的网络资源；运用国内相关教材情况；采用外文教材情况；自编讲义或教材情况</w:t>
            </w:r>
          </w:p>
          <w:p w14:paraId="01F30658">
            <w:pPr>
              <w:spacing w:line="340" w:lineRule="exact"/>
              <w:rPr>
                <w:rFonts w:ascii="宋体"/>
                <w:color w:val="FF0000"/>
                <w:sz w:val="24"/>
              </w:rPr>
            </w:pPr>
          </w:p>
        </w:tc>
      </w:tr>
      <w:tr w14:paraId="4625754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215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07E9E1ED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3-7</w:t>
            </w:r>
          </w:p>
          <w:p w14:paraId="49CF4618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课程自我评价</w:t>
            </w:r>
          </w:p>
        </w:tc>
        <w:tc>
          <w:tcPr>
            <w:tcW w:w="8182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7853700D"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主要特色及创新点，与国内外同类课程相比所处的水平，目前存在的不足</w:t>
            </w:r>
          </w:p>
        </w:tc>
      </w:tr>
      <w:tr w14:paraId="0650745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12899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 w14:paraId="122A878C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3-8</w:t>
            </w:r>
          </w:p>
          <w:p w14:paraId="2143845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课程建设规划及</w:t>
            </w:r>
          </w:p>
          <w:p w14:paraId="62B08816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预期成效</w:t>
            </w:r>
          </w:p>
        </w:tc>
        <w:tc>
          <w:tcPr>
            <w:tcW w:w="8182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1B4762C6"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建设目标、步骤；预期成效包括师资队伍、教学内容、教学方法及手段、课程考核方式、教材、课程资源及其示范作用等方面</w:t>
            </w:r>
          </w:p>
        </w:tc>
      </w:tr>
    </w:tbl>
    <w:p w14:paraId="7CDA3837">
      <w:pPr>
        <w:spacing w:line="600" w:lineRule="exact"/>
        <w:ind w:left="-136" w:leftChars="-65" w:firstLine="275" w:firstLineChars="98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4.</w:t>
      </w:r>
      <w:r>
        <w:rPr>
          <w:rFonts w:hint="eastAsia" w:ascii="宋体" w:hAnsi="宋体"/>
          <w:b/>
          <w:sz w:val="28"/>
        </w:rPr>
        <w:t>推荐意见</w:t>
      </w:r>
    </w:p>
    <w:tbl>
      <w:tblPr>
        <w:tblStyle w:val="7"/>
        <w:tblW w:w="9024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4"/>
      </w:tblGrid>
      <w:tr w14:paraId="15BBEDF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8" w:hRule="atLeast"/>
        </w:trPr>
        <w:tc>
          <w:tcPr>
            <w:tcW w:w="9024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</w:tcPr>
          <w:p w14:paraId="6518419C">
            <w:pPr>
              <w:pStyle w:val="3"/>
              <w:spacing w:before="240" w:line="600" w:lineRule="exact"/>
              <w:rPr>
                <w:rFonts w:ascii="汉仪书宋一简" w:eastAsia="汉仪书宋一简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汉仪书宋一简" w:hAnsi="宋体" w:eastAsia="汉仪书宋一简"/>
                <w:kern w:val="2"/>
                <w:sz w:val="24"/>
                <w:szCs w:val="24"/>
              </w:rPr>
              <w:t>负责人承诺：</w:t>
            </w:r>
          </w:p>
          <w:p w14:paraId="33D8D872">
            <w:pPr>
              <w:spacing w:line="600" w:lineRule="exact"/>
              <w:ind w:firstLine="480" w:firstLineChars="200"/>
              <w:rPr>
                <w:rFonts w:ascii="汉仪书宋一简" w:eastAsia="汉仪书宋一简"/>
                <w:sz w:val="24"/>
              </w:rPr>
            </w:pPr>
            <w:r>
              <w:rPr>
                <w:rFonts w:hint="eastAsia" w:ascii="汉仪书宋一简" w:hAnsi="宋体" w:eastAsia="汉仪书宋一简"/>
                <w:sz w:val="24"/>
              </w:rPr>
              <w:t>我作为本项目的负责人，郑重承诺：以上所填写内容真实，并保证在立项后积极组织实施，确保项目的进度和质量。</w:t>
            </w:r>
          </w:p>
          <w:p w14:paraId="653C8D16">
            <w:pPr>
              <w:spacing w:line="600" w:lineRule="exact"/>
              <w:rPr>
                <w:rFonts w:ascii="汉仪书宋一简" w:eastAsia="汉仪书宋一简"/>
                <w:sz w:val="24"/>
              </w:rPr>
            </w:pPr>
            <w:r>
              <w:rPr>
                <w:rFonts w:hint="eastAsia" w:ascii="汉仪书宋一简" w:eastAsia="汉仪书宋一简"/>
                <w:sz w:val="24"/>
              </w:rPr>
              <w:t> </w:t>
            </w:r>
          </w:p>
          <w:p w14:paraId="2FE7C557">
            <w:pPr>
              <w:spacing w:line="600" w:lineRule="exact"/>
              <w:rPr>
                <w:rFonts w:ascii="汉仪书宋一简" w:eastAsia="汉仪书宋一简"/>
                <w:sz w:val="24"/>
              </w:rPr>
            </w:pPr>
          </w:p>
          <w:p w14:paraId="1C66209A">
            <w:pPr>
              <w:spacing w:line="600" w:lineRule="exact"/>
              <w:rPr>
                <w:rFonts w:ascii="汉仪书宋一简" w:eastAsia="汉仪书宋一简"/>
                <w:sz w:val="24"/>
              </w:rPr>
            </w:pPr>
            <w:r>
              <w:rPr>
                <w:rFonts w:hint="eastAsia" w:ascii="汉仪书宋一简" w:eastAsia="汉仪书宋一简"/>
                <w:sz w:val="24"/>
              </w:rPr>
              <w:t> </w:t>
            </w:r>
            <w:r>
              <w:rPr>
                <w:rFonts w:hint="eastAsia" w:ascii="汉仪书宋一简" w:hAnsi="宋体" w:eastAsia="汉仪书宋一简"/>
                <w:sz w:val="24"/>
              </w:rPr>
              <w:t xml:space="preserve">                              项目负责人（签名）：</w:t>
            </w:r>
          </w:p>
          <w:p w14:paraId="74A9C1CC">
            <w:pPr>
              <w:spacing w:after="240" w:line="600" w:lineRule="exact"/>
              <w:ind w:right="840" w:rightChars="400"/>
              <w:jc w:val="right"/>
              <w:rPr>
                <w:rFonts w:ascii="汉仪书宋一简" w:hAnsi="宋体" w:eastAsia="汉仪书宋一简"/>
                <w:sz w:val="24"/>
              </w:rPr>
            </w:pPr>
          </w:p>
          <w:p w14:paraId="1A02CF67">
            <w:pPr>
              <w:spacing w:after="240" w:line="600" w:lineRule="exact"/>
              <w:ind w:right="840" w:rightChars="400"/>
              <w:jc w:val="right"/>
              <w:rPr>
                <w:rFonts w:ascii="汉仪书宋一简" w:eastAsia="汉仪书宋一简"/>
                <w:sz w:val="24"/>
              </w:rPr>
            </w:pPr>
            <w:r>
              <w:rPr>
                <w:rFonts w:hint="eastAsia" w:ascii="汉仪书宋一简" w:hAnsi="宋体" w:eastAsia="汉仪书宋一简"/>
                <w:sz w:val="24"/>
              </w:rPr>
              <w:t xml:space="preserve"> 年   月   日</w:t>
            </w:r>
          </w:p>
        </w:tc>
      </w:tr>
      <w:tr w14:paraId="4DDFDA8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2" w:hRule="atLeast"/>
        </w:trPr>
        <w:tc>
          <w:tcPr>
            <w:tcW w:w="9024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 w14:paraId="2229A927">
            <w:pPr>
              <w:pStyle w:val="3"/>
              <w:spacing w:before="240" w:line="600" w:lineRule="exact"/>
              <w:rPr>
                <w:rFonts w:ascii="汉仪书宋一简" w:hAnsi="宋体" w:eastAsia="汉仪书宋一简"/>
                <w:kern w:val="2"/>
                <w:sz w:val="24"/>
                <w:szCs w:val="24"/>
              </w:rPr>
            </w:pPr>
            <w:r>
              <w:rPr>
                <w:rFonts w:hint="eastAsia" w:ascii="汉仪书宋一简" w:hAnsi="宋体" w:eastAsia="汉仪书宋一简"/>
                <w:kern w:val="2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汉仪书宋一简" w:hAnsi="宋体" w:eastAsia="汉仪书宋一简"/>
                <w:kern w:val="2"/>
                <w:sz w:val="24"/>
                <w:szCs w:val="24"/>
              </w:rPr>
              <w:t xml:space="preserve">审核意见： </w:t>
            </w:r>
          </w:p>
          <w:p w14:paraId="7724764A">
            <w:pPr>
              <w:spacing w:line="600" w:lineRule="exact"/>
              <w:ind w:left="113" w:right="113"/>
              <w:rPr>
                <w:rFonts w:ascii="汉仪书宋一简" w:eastAsia="汉仪书宋一简"/>
                <w:sz w:val="24"/>
              </w:rPr>
            </w:pPr>
          </w:p>
          <w:p w14:paraId="70AB5138">
            <w:pPr>
              <w:spacing w:line="600" w:lineRule="exact"/>
              <w:ind w:left="113" w:right="113"/>
              <w:rPr>
                <w:rFonts w:hint="eastAsia" w:ascii="汉仪书宋一简" w:eastAsia="汉仪书宋一简"/>
                <w:sz w:val="24"/>
              </w:rPr>
            </w:pPr>
            <w:r>
              <w:rPr>
                <w:rFonts w:hint="eastAsia" w:ascii="汉仪书宋一简" w:eastAsia="汉仪书宋一简"/>
                <w:sz w:val="24"/>
              </w:rPr>
              <w:t xml:space="preserve">   本申报表中填写的材料和数据经过认真审核，准确无误、真实可靠，不涉及国家秘密并可公开，相关材料经公示后无异议，同意推荐。本单位愿意承担由此材料真实性、有效性、合法性所带来的一切后果和法律责任。特此承诺。</w:t>
            </w:r>
          </w:p>
          <w:p w14:paraId="6B8CE7AD">
            <w:pPr>
              <w:spacing w:line="600" w:lineRule="exact"/>
              <w:ind w:right="113"/>
              <w:rPr>
                <w:rFonts w:ascii="汉仪书宋一简" w:eastAsia="汉仪书宋一简"/>
                <w:sz w:val="24"/>
              </w:rPr>
            </w:pPr>
          </w:p>
          <w:p w14:paraId="726116B7">
            <w:pPr>
              <w:tabs>
                <w:tab w:val="left" w:pos="5187"/>
              </w:tabs>
              <w:spacing w:line="600" w:lineRule="exact"/>
              <w:ind w:right="113" w:firstLine="1080" w:firstLineChars="450"/>
              <w:rPr>
                <w:rFonts w:ascii="汉仪书宋一简" w:hAnsi="宋体" w:eastAsia="汉仪书宋一简"/>
                <w:sz w:val="24"/>
              </w:rPr>
            </w:pPr>
            <w:r>
              <w:rPr>
                <w:rFonts w:hint="eastAsia" w:ascii="汉仪书宋一简" w:hAnsi="宋体" w:eastAsia="汉仪书宋一简"/>
                <w:sz w:val="24"/>
              </w:rPr>
              <w:t xml:space="preserve">负责人签字：                      单位盖章：  </w:t>
            </w:r>
          </w:p>
          <w:p w14:paraId="7D609BE4">
            <w:pPr>
              <w:spacing w:after="240" w:line="600" w:lineRule="exact"/>
              <w:ind w:firstLine="1920" w:firstLineChars="800"/>
              <w:rPr>
                <w:rFonts w:ascii="汉仪书宋一简" w:eastAsia="汉仪书宋一简"/>
                <w:sz w:val="24"/>
              </w:rPr>
            </w:pPr>
          </w:p>
          <w:p w14:paraId="1ED89843">
            <w:pPr>
              <w:spacing w:after="240" w:line="600" w:lineRule="exact"/>
              <w:ind w:right="840" w:rightChars="400"/>
              <w:jc w:val="right"/>
              <w:rPr>
                <w:rFonts w:ascii="汉仪书宋一简" w:eastAsia="汉仪书宋一简"/>
                <w:sz w:val="24"/>
              </w:rPr>
            </w:pPr>
            <w:r>
              <w:rPr>
                <w:rFonts w:hint="eastAsia" w:ascii="汉仪书宋一简" w:hAnsi="宋体" w:eastAsia="汉仪书宋一简"/>
                <w:sz w:val="24"/>
              </w:rPr>
              <w:t>年    月   日</w:t>
            </w:r>
          </w:p>
        </w:tc>
      </w:tr>
    </w:tbl>
    <w:p w14:paraId="2696241F"/>
    <w:sectPr>
      <w:footerReference r:id="rId3" w:type="default"/>
      <w:footerReference r:id="rId4" w:type="even"/>
      <w:pgSz w:w="11906" w:h="16838"/>
      <w:pgMar w:top="1928" w:right="1418" w:bottom="1928" w:left="1418" w:header="851" w:footer="1644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汉仪书宋一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25CACD">
    <w:pPr>
      <w:pStyle w:val="4"/>
      <w:framePr w:wrap="around" w:vAnchor="text" w:hAnchor="margin" w:xAlign="outside" w:y="1"/>
      <w:ind w:left="315" w:leftChars="150" w:right="315" w:rightChars="150"/>
      <w:rPr>
        <w:rStyle w:val="10"/>
        <w:sz w:val="28"/>
        <w:szCs w:val="28"/>
      </w:rPr>
    </w:pPr>
    <w:r>
      <w:rPr>
        <w:rStyle w:val="10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10"/>
        <w:sz w:val="28"/>
        <w:szCs w:val="28"/>
      </w:rPr>
      <w:t>11</w:t>
    </w:r>
    <w:r>
      <w:rPr>
        <w:sz w:val="28"/>
        <w:szCs w:val="28"/>
      </w:rPr>
      <w:fldChar w:fldCharType="end"/>
    </w:r>
    <w:r>
      <w:rPr>
        <w:rStyle w:val="10"/>
        <w:rFonts w:hint="eastAsia"/>
        <w:sz w:val="28"/>
        <w:szCs w:val="28"/>
      </w:rPr>
      <w:t xml:space="preserve"> —</w:t>
    </w:r>
  </w:p>
  <w:p w14:paraId="19E8E073"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DC9314">
    <w:pPr>
      <w:pStyle w:val="4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 w14:paraId="480F486B"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GNlMjRiMmUxMzZiY2VhMTVmMDNkNWExMzQ0OWJmZWIifQ=="/>
  </w:docVars>
  <w:rsids>
    <w:rsidRoot w:val="008C7324"/>
    <w:rsid w:val="0009426C"/>
    <w:rsid w:val="008C7324"/>
    <w:rsid w:val="0097127C"/>
    <w:rsid w:val="00AC3453"/>
    <w:rsid w:val="00B64267"/>
    <w:rsid w:val="00C875BE"/>
    <w:rsid w:val="00F669C4"/>
    <w:rsid w:val="01964FD1"/>
    <w:rsid w:val="045F6B9B"/>
    <w:rsid w:val="096F348D"/>
    <w:rsid w:val="0AD6133C"/>
    <w:rsid w:val="0B3A2870"/>
    <w:rsid w:val="0DCE08EE"/>
    <w:rsid w:val="10FC10A2"/>
    <w:rsid w:val="113E3FDC"/>
    <w:rsid w:val="163559AE"/>
    <w:rsid w:val="1D354099"/>
    <w:rsid w:val="1DCA08C5"/>
    <w:rsid w:val="1DD122AF"/>
    <w:rsid w:val="2644228D"/>
    <w:rsid w:val="4BDB7584"/>
    <w:rsid w:val="5F823940"/>
    <w:rsid w:val="68BA51D0"/>
    <w:rsid w:val="6B393CD9"/>
    <w:rsid w:val="6C042FCD"/>
    <w:rsid w:val="7B0869BE"/>
    <w:rsid w:val="7BBD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8"/>
    <w:qFormat/>
    <w:uiPriority w:val="0"/>
    <w:pPr>
      <w:spacing w:after="120"/>
    </w:pPr>
  </w:style>
  <w:style w:type="paragraph" w:styleId="3">
    <w:name w:val="Date"/>
    <w:basedOn w:val="1"/>
    <w:next w:val="1"/>
    <w:link w:val="17"/>
    <w:qFormat/>
    <w:uiPriority w:val="0"/>
    <w:rPr>
      <w:rFonts w:ascii="Calibri" w:hAnsi="Calibri"/>
      <w:kern w:val="0"/>
      <w:sz w:val="20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character" w:styleId="11">
    <w:name w:val="FollowedHyperlink"/>
    <w:qFormat/>
    <w:uiPriority w:val="0"/>
    <w:rPr>
      <w:color w:val="042C48"/>
      <w:u w:val="none"/>
    </w:rPr>
  </w:style>
  <w:style w:type="character" w:styleId="12">
    <w:name w:val="Hyperlink"/>
    <w:qFormat/>
    <w:uiPriority w:val="0"/>
    <w:rPr>
      <w:color w:val="042C48"/>
      <w:u w:val="none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paragraph" w:customStyle="1" w:styleId="14">
    <w:name w:val="Char"/>
    <w:qFormat/>
    <w:uiPriority w:val="0"/>
    <w:pPr>
      <w:widowControl w:val="0"/>
      <w:spacing w:line="300" w:lineRule="auto"/>
      <w:ind w:firstLine="480" w:firstLineChars="200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customStyle="1" w:styleId="15">
    <w:name w:val="列出段落11"/>
    <w:basedOn w:val="1"/>
    <w:qFormat/>
    <w:uiPriority w:val="0"/>
    <w:pPr>
      <w:ind w:firstLine="420" w:firstLineChars="200"/>
    </w:pPr>
  </w:style>
  <w:style w:type="character" w:customStyle="1" w:styleId="16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7">
    <w:name w:val="日期 Char"/>
    <w:link w:val="3"/>
    <w:qFormat/>
    <w:uiPriority w:val="0"/>
    <w:rPr>
      <w:rFonts w:ascii="Calibri" w:hAnsi="Calibri"/>
    </w:rPr>
  </w:style>
  <w:style w:type="character" w:customStyle="1" w:styleId="18">
    <w:name w:val="正文文本 Char"/>
    <w:link w:val="2"/>
    <w:qFormat/>
    <w:uiPriority w:val="0"/>
    <w:rPr>
      <w:kern w:val="2"/>
      <w:sz w:val="21"/>
      <w:szCs w:val="24"/>
    </w:rPr>
  </w:style>
  <w:style w:type="character" w:customStyle="1" w:styleId="19">
    <w:name w:val="info"/>
    <w:qFormat/>
    <w:uiPriority w:val="0"/>
    <w:rPr>
      <w:color w:val="555555"/>
    </w:rPr>
  </w:style>
  <w:style w:type="character" w:customStyle="1" w:styleId="20">
    <w:name w:val="item-name"/>
    <w:basedOn w:val="9"/>
    <w:qFormat/>
    <w:uiPriority w:val="0"/>
  </w:style>
  <w:style w:type="character" w:customStyle="1" w:styleId="21">
    <w:name w:val="item-name1"/>
    <w:basedOn w:val="9"/>
    <w:qFormat/>
    <w:uiPriority w:val="0"/>
  </w:style>
  <w:style w:type="character" w:customStyle="1" w:styleId="22">
    <w:name w:val="item-name2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1431</Words>
  <Characters>1473</Characters>
  <Lines>12</Lines>
  <Paragraphs>3</Paragraphs>
  <TotalTime>3</TotalTime>
  <ScaleCrop>false</ScaleCrop>
  <LinksUpToDate>false</LinksUpToDate>
  <CharactersWithSpaces>1753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2017-05-10T08:28:00Z</dcterms:created>
  <dc:creator>Tom</dc:creator>
  <cp:lastModifiedBy>梁妍</cp:lastModifiedBy>
  <cp:lastPrinted>2016-09-13T02:16:00Z</cp:lastPrinted>
  <dcterms:modified xsi:type="dcterms:W3CDTF">2025-04-03T02:49:31Z</dcterms:modified>
  <dc:title>山东省教育厅处室函件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81479CC1DFCD4F248689879B96681F9D</vt:lpwstr>
  </property>
  <property fmtid="{D5CDD505-2E9C-101B-9397-08002B2CF9AE}" pid="4" name="KSOTemplateDocerSaveRecord">
    <vt:lpwstr>eyJoZGlkIjoiNmE1MDZiMjEwY2FlZjZlMDhiZDU5MjQ3ZjQ0Nzg0ZWEiLCJ1c2VySWQiOiIzMDUwOTczODkifQ==</vt:lpwstr>
  </property>
</Properties>
</file>