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8645E" w14:textId="7375149E" w:rsidR="000B2731" w:rsidRPr="00C57AE7" w:rsidRDefault="0090571D" w:rsidP="00ED24A3">
      <w:pPr>
        <w:pStyle w:val="af1"/>
        <w:rPr>
          <w:b w:val="0"/>
        </w:rPr>
      </w:pPr>
      <w:r>
        <w:rPr>
          <w:rFonts w:hint="eastAsia"/>
          <w:b w:val="0"/>
        </w:rPr>
        <w:t>聊城</w:t>
      </w:r>
      <w:r w:rsidR="000B2731" w:rsidRPr="00C57AE7">
        <w:rPr>
          <w:rFonts w:hint="eastAsia"/>
          <w:b w:val="0"/>
        </w:rPr>
        <w:t>大学</w:t>
      </w:r>
    </w:p>
    <w:p w14:paraId="68AF2ABC" w14:textId="77777777" w:rsidR="00C958AA" w:rsidRPr="00C57AE7" w:rsidRDefault="005613E2" w:rsidP="00ED24A3">
      <w:pPr>
        <w:pStyle w:val="af1"/>
        <w:rPr>
          <w:b w:val="0"/>
        </w:rPr>
      </w:pPr>
      <w:r w:rsidRPr="00C57AE7">
        <w:rPr>
          <w:rFonts w:hint="eastAsia"/>
          <w:b w:val="0"/>
        </w:rPr>
        <w:t>学</w:t>
      </w:r>
      <w:r w:rsidR="0066404D" w:rsidRPr="00C57AE7">
        <w:rPr>
          <w:rFonts w:hint="eastAsia"/>
          <w:b w:val="0"/>
        </w:rPr>
        <w:t>位授权点</w:t>
      </w:r>
      <w:r w:rsidR="00624A94" w:rsidRPr="00C57AE7">
        <w:rPr>
          <w:rFonts w:hint="eastAsia"/>
          <w:b w:val="0"/>
        </w:rPr>
        <w:t>同行</w:t>
      </w:r>
      <w:r w:rsidR="000B2731" w:rsidRPr="00C57AE7">
        <w:rPr>
          <w:rFonts w:hint="eastAsia"/>
          <w:b w:val="0"/>
        </w:rPr>
        <w:t>专家</w:t>
      </w:r>
      <w:r w:rsidR="0066404D" w:rsidRPr="00C57AE7">
        <w:rPr>
          <w:rFonts w:hint="eastAsia"/>
          <w:b w:val="0"/>
        </w:rPr>
        <w:t>现场评估</w:t>
      </w:r>
      <w:r w:rsidR="00AF1923" w:rsidRPr="00C57AE7">
        <w:rPr>
          <w:rFonts w:hint="eastAsia"/>
          <w:b w:val="0"/>
        </w:rPr>
        <w:t>工作</w:t>
      </w:r>
      <w:r w:rsidR="004B523B" w:rsidRPr="00C57AE7">
        <w:rPr>
          <w:rFonts w:hint="eastAsia"/>
          <w:b w:val="0"/>
        </w:rPr>
        <w:t>安排</w:t>
      </w:r>
    </w:p>
    <w:p w14:paraId="23075E2B" w14:textId="77777777" w:rsidR="000B4E4C" w:rsidRPr="00C57AE7" w:rsidRDefault="00C57AE7" w:rsidP="002D12B0">
      <w:pPr>
        <w:spacing w:afterLines="50" w:after="156"/>
        <w:ind w:firstLineChars="0" w:firstLine="0"/>
        <w:jc w:val="center"/>
        <w:rPr>
          <w:rFonts w:ascii="楷体_GB2312" w:eastAsia="楷体_GB2312"/>
          <w:bCs/>
          <w:sz w:val="30"/>
          <w:szCs w:val="30"/>
        </w:rPr>
      </w:pPr>
      <w:r w:rsidRPr="00C57AE7">
        <w:rPr>
          <w:rFonts w:ascii="楷体_GB2312" w:eastAsia="楷体_GB2312" w:hint="eastAsia"/>
          <w:bCs/>
          <w:sz w:val="30"/>
          <w:szCs w:val="30"/>
        </w:rPr>
        <w:t>（学位授权点代码、名称：</w:t>
      </w:r>
      <w:r w:rsidRPr="00C57AE7">
        <w:rPr>
          <w:rFonts w:ascii="楷体_GB2312" w:eastAsia="楷体_GB2312" w:hint="eastAsia"/>
          <w:bCs/>
          <w:sz w:val="30"/>
          <w:szCs w:val="30"/>
          <w:u w:val="single"/>
        </w:rPr>
        <w:t xml:space="preserve"> </w:t>
      </w:r>
      <w:r w:rsidRPr="00C57AE7">
        <w:rPr>
          <w:rFonts w:ascii="楷体_GB2312" w:eastAsia="楷体_GB2312"/>
          <w:bCs/>
          <w:sz w:val="30"/>
          <w:szCs w:val="30"/>
          <w:u w:val="single"/>
        </w:rPr>
        <w:t xml:space="preserve">                      </w:t>
      </w:r>
      <w:r w:rsidRPr="00C57AE7">
        <w:rPr>
          <w:rFonts w:ascii="楷体_GB2312" w:eastAsia="楷体_GB2312" w:hint="eastAsia"/>
          <w:bCs/>
          <w:sz w:val="30"/>
          <w:szCs w:val="30"/>
        </w:rPr>
        <w:t>）</w:t>
      </w:r>
    </w:p>
    <w:p w14:paraId="6CB4525D" w14:textId="77777777" w:rsidR="003A0582" w:rsidRPr="000B4E4C" w:rsidRDefault="003A0582" w:rsidP="000B4E4C">
      <w:pPr>
        <w:pStyle w:val="1"/>
        <w:ind w:firstLine="640"/>
      </w:pPr>
      <w:r w:rsidRPr="000B4E4C">
        <w:rPr>
          <w:rFonts w:hint="eastAsia"/>
        </w:rPr>
        <w:t>一、专家组预备会议</w:t>
      </w:r>
    </w:p>
    <w:p w14:paraId="5CC8A335" w14:textId="77777777" w:rsidR="003A0582" w:rsidRPr="004073A5" w:rsidRDefault="003A0582" w:rsidP="000B4E4C">
      <w:pPr>
        <w:ind w:firstLine="643"/>
        <w:rPr>
          <w:rFonts w:ascii="仿宋" w:hAnsi="仿宋"/>
        </w:rPr>
      </w:pPr>
      <w:r w:rsidRPr="004073A5">
        <w:rPr>
          <w:rFonts w:ascii="仿宋" w:hAnsi="仿宋" w:hint="eastAsia"/>
          <w:b/>
        </w:rPr>
        <w:t>时间</w:t>
      </w:r>
      <w:r w:rsidRPr="004073A5">
        <w:rPr>
          <w:rFonts w:ascii="仿宋" w:hAnsi="仿宋" w:hint="eastAsia"/>
        </w:rPr>
        <w:t>：</w:t>
      </w:r>
      <w:r w:rsidR="000B4E4C" w:rsidRPr="004073A5">
        <w:rPr>
          <w:rFonts w:ascii="仿宋" w:hAnsi="仿宋" w:hint="eastAsia"/>
        </w:rPr>
        <w:t xml:space="preserve"> </w:t>
      </w:r>
      <w:r w:rsidR="000B4E4C" w:rsidRPr="004073A5">
        <w:rPr>
          <w:rFonts w:ascii="仿宋" w:hAnsi="仿宋"/>
        </w:rPr>
        <w:t xml:space="preserve"> </w:t>
      </w:r>
      <w:r w:rsidRPr="004073A5">
        <w:rPr>
          <w:rFonts w:ascii="仿宋" w:hAnsi="仿宋" w:hint="eastAsia"/>
        </w:rPr>
        <w:t>月</w:t>
      </w:r>
      <w:r w:rsidR="000B4E4C" w:rsidRPr="004073A5">
        <w:rPr>
          <w:rFonts w:ascii="仿宋" w:hAnsi="仿宋"/>
        </w:rPr>
        <w:t xml:space="preserve">  </w:t>
      </w:r>
      <w:r w:rsidR="009B550A" w:rsidRPr="004073A5">
        <w:rPr>
          <w:rFonts w:ascii="仿宋" w:hAnsi="仿宋"/>
        </w:rPr>
        <w:t xml:space="preserve"> </w:t>
      </w:r>
      <w:r w:rsidRPr="004073A5">
        <w:rPr>
          <w:rFonts w:ascii="仿宋" w:hAnsi="仿宋" w:hint="eastAsia"/>
        </w:rPr>
        <w:t>日</w:t>
      </w:r>
      <w:r w:rsidR="002D524E" w:rsidRPr="004073A5">
        <w:rPr>
          <w:rFonts w:ascii="仿宋" w:hAnsi="仿宋" w:hint="eastAsia"/>
        </w:rPr>
        <w:t>，</w:t>
      </w:r>
      <w:r w:rsidR="00312342" w:rsidRPr="004073A5">
        <w:rPr>
          <w:rFonts w:ascii="仿宋" w:hAnsi="仿宋" w:hint="eastAsia"/>
        </w:rPr>
        <w:t>上午</w:t>
      </w:r>
      <w:r w:rsidR="000B4E4C" w:rsidRPr="004073A5">
        <w:rPr>
          <w:rFonts w:ascii="仿宋" w:hAnsi="仿宋" w:hint="eastAsia"/>
        </w:rPr>
        <w:t xml:space="preserve"> </w:t>
      </w:r>
    </w:p>
    <w:p w14:paraId="182A17FA" w14:textId="77777777" w:rsidR="003A0582" w:rsidRPr="004073A5" w:rsidRDefault="003A0582" w:rsidP="000B4E4C">
      <w:pPr>
        <w:ind w:firstLine="643"/>
        <w:rPr>
          <w:rFonts w:ascii="仿宋" w:hAnsi="仿宋"/>
        </w:rPr>
      </w:pPr>
      <w:r w:rsidRPr="004073A5">
        <w:rPr>
          <w:rFonts w:ascii="仿宋" w:hAnsi="仿宋" w:hint="eastAsia"/>
          <w:b/>
        </w:rPr>
        <w:t>地点</w:t>
      </w:r>
      <w:r w:rsidRPr="004073A5">
        <w:rPr>
          <w:rFonts w:ascii="仿宋" w:hAnsi="仿宋" w:hint="eastAsia"/>
        </w:rPr>
        <w:t>：</w:t>
      </w:r>
      <w:r w:rsidR="006A5D81" w:rsidRPr="004073A5">
        <w:rPr>
          <w:rFonts w:ascii="仿宋" w:hAnsi="仿宋" w:hint="eastAsia"/>
        </w:rPr>
        <w:t xml:space="preserve">  </w:t>
      </w:r>
      <w:proofErr w:type="gramStart"/>
      <w:r w:rsidR="00CC363C" w:rsidRPr="004073A5">
        <w:rPr>
          <w:rFonts w:ascii="仿宋" w:hAnsi="仿宋" w:hint="eastAsia"/>
        </w:rPr>
        <w:t>号</w:t>
      </w:r>
      <w:r w:rsidR="00E4206F" w:rsidRPr="004073A5">
        <w:rPr>
          <w:rFonts w:ascii="仿宋" w:hAnsi="仿宋" w:hint="eastAsia"/>
        </w:rPr>
        <w:t>教学</w:t>
      </w:r>
      <w:proofErr w:type="gramEnd"/>
      <w:r w:rsidR="00E4206F" w:rsidRPr="004073A5">
        <w:rPr>
          <w:rFonts w:ascii="仿宋" w:hAnsi="仿宋" w:hint="eastAsia"/>
        </w:rPr>
        <w:t>楼</w:t>
      </w:r>
      <w:r w:rsidR="006A5D81" w:rsidRPr="004073A5">
        <w:rPr>
          <w:rFonts w:ascii="仿宋" w:hAnsi="仿宋" w:hint="eastAsia"/>
        </w:rPr>
        <w:t xml:space="preserve">  </w:t>
      </w:r>
      <w:r w:rsidR="00E4206F" w:rsidRPr="004073A5">
        <w:rPr>
          <w:rFonts w:ascii="仿宋" w:hAnsi="仿宋" w:hint="eastAsia"/>
        </w:rPr>
        <w:t>室</w:t>
      </w:r>
    </w:p>
    <w:p w14:paraId="21E67EA1" w14:textId="77777777" w:rsidR="00A05A7F" w:rsidRPr="004073A5" w:rsidRDefault="00E4206F" w:rsidP="000B4E4C">
      <w:pPr>
        <w:ind w:firstLine="643"/>
        <w:rPr>
          <w:rFonts w:ascii="仿宋" w:hAnsi="仿宋" w:cs="Times New Roman"/>
          <w:bCs/>
          <w:kern w:val="0"/>
        </w:rPr>
      </w:pPr>
      <w:r w:rsidRPr="004073A5">
        <w:rPr>
          <w:rFonts w:ascii="仿宋" w:hAnsi="仿宋" w:hint="eastAsia"/>
          <w:b/>
        </w:rPr>
        <w:t>专家组成</w:t>
      </w:r>
      <w:r w:rsidR="00E52B2A" w:rsidRPr="004073A5">
        <w:rPr>
          <w:rFonts w:ascii="仿宋" w:hAnsi="仿宋" w:hint="eastAsia"/>
          <w:b/>
        </w:rPr>
        <w:t>员</w:t>
      </w:r>
      <w:r w:rsidR="00E52B2A" w:rsidRPr="004073A5">
        <w:rPr>
          <w:rFonts w:ascii="仿宋" w:hAnsi="仿宋" w:hint="eastAsia"/>
        </w:rPr>
        <w:t>：</w:t>
      </w:r>
      <w:r w:rsidR="00DC5751" w:rsidRPr="004073A5">
        <w:rPr>
          <w:rFonts w:ascii="仿宋" w:hAnsi="仿宋" w:hint="eastAsia"/>
        </w:rPr>
        <w:t>（列出具体名单）</w:t>
      </w:r>
      <w:r w:rsidR="006A5D81" w:rsidRPr="004073A5">
        <w:rPr>
          <w:rFonts w:ascii="仿宋" w:hAnsi="仿宋" w:cs="Times New Roman"/>
          <w:bCs/>
          <w:kern w:val="0"/>
        </w:rPr>
        <w:t xml:space="preserve"> </w:t>
      </w:r>
      <w:r w:rsidR="006A5D81" w:rsidRPr="004073A5">
        <w:rPr>
          <w:rFonts w:ascii="仿宋" w:hAnsi="仿宋" w:cs="Times New Roman" w:hint="eastAsia"/>
          <w:bCs/>
          <w:kern w:val="0"/>
        </w:rPr>
        <w:t xml:space="preserve">  </w:t>
      </w:r>
    </w:p>
    <w:p w14:paraId="2294B1CB" w14:textId="77777777" w:rsidR="003A0582" w:rsidRPr="004073A5" w:rsidRDefault="003A0582" w:rsidP="000B4E4C">
      <w:pPr>
        <w:ind w:firstLine="643"/>
        <w:rPr>
          <w:rFonts w:ascii="仿宋" w:hAnsi="仿宋"/>
          <w:b/>
        </w:rPr>
      </w:pPr>
      <w:r w:rsidRPr="004073A5">
        <w:rPr>
          <w:rFonts w:ascii="仿宋" w:hAnsi="仿宋" w:hint="eastAsia"/>
          <w:b/>
        </w:rPr>
        <w:t>会议议程：</w:t>
      </w:r>
    </w:p>
    <w:p w14:paraId="3D758147" w14:textId="77777777" w:rsidR="003A0582" w:rsidRPr="004073A5" w:rsidRDefault="003A0582" w:rsidP="000B4E4C">
      <w:pPr>
        <w:ind w:firstLine="640"/>
        <w:rPr>
          <w:rFonts w:ascii="仿宋" w:hAnsi="仿宋"/>
        </w:rPr>
      </w:pPr>
      <w:r w:rsidRPr="004073A5">
        <w:rPr>
          <w:rFonts w:ascii="仿宋" w:hAnsi="仿宋" w:hint="eastAsia"/>
        </w:rPr>
        <w:t>1</w:t>
      </w:r>
      <w:r w:rsidR="00F17E92" w:rsidRPr="004073A5">
        <w:rPr>
          <w:rFonts w:ascii="仿宋" w:hAnsi="仿宋" w:hint="eastAsia"/>
        </w:rPr>
        <w:t>.</w:t>
      </w:r>
      <w:r w:rsidRPr="004073A5">
        <w:rPr>
          <w:rFonts w:ascii="仿宋" w:hAnsi="仿宋" w:hint="eastAsia"/>
        </w:rPr>
        <w:t>明确</w:t>
      </w:r>
      <w:r w:rsidR="00E52B2A" w:rsidRPr="004073A5">
        <w:rPr>
          <w:rFonts w:ascii="仿宋" w:hAnsi="仿宋" w:hint="eastAsia"/>
        </w:rPr>
        <w:t>评估</w:t>
      </w:r>
      <w:r w:rsidR="00A70836" w:rsidRPr="004073A5">
        <w:rPr>
          <w:rFonts w:ascii="仿宋" w:hAnsi="仿宋" w:hint="eastAsia"/>
        </w:rPr>
        <w:t>分工</w:t>
      </w:r>
      <w:r w:rsidR="00E52B2A" w:rsidRPr="004073A5">
        <w:rPr>
          <w:rFonts w:ascii="仿宋" w:hAnsi="仿宋" w:hint="eastAsia"/>
        </w:rPr>
        <w:t>，确保评估实效；</w:t>
      </w:r>
    </w:p>
    <w:p w14:paraId="5FED5409" w14:textId="77777777" w:rsidR="00E52B2A" w:rsidRPr="004073A5" w:rsidRDefault="00E52B2A" w:rsidP="000B4E4C">
      <w:pPr>
        <w:ind w:firstLine="640"/>
        <w:rPr>
          <w:rFonts w:ascii="仿宋" w:hAnsi="仿宋"/>
        </w:rPr>
      </w:pPr>
      <w:r w:rsidRPr="004073A5">
        <w:rPr>
          <w:rFonts w:ascii="仿宋" w:hAnsi="仿宋" w:hint="eastAsia"/>
        </w:rPr>
        <w:t>2</w:t>
      </w:r>
      <w:r w:rsidR="00F17E92" w:rsidRPr="004073A5">
        <w:rPr>
          <w:rFonts w:ascii="仿宋" w:hAnsi="仿宋" w:hint="eastAsia"/>
        </w:rPr>
        <w:t>.</w:t>
      </w:r>
      <w:r w:rsidR="000B2731" w:rsidRPr="004073A5">
        <w:rPr>
          <w:rFonts w:ascii="仿宋" w:hAnsi="仿宋" w:hint="eastAsia"/>
        </w:rPr>
        <w:t>初步审阅</w:t>
      </w:r>
      <w:r w:rsidR="00E4206F" w:rsidRPr="004073A5">
        <w:rPr>
          <w:rFonts w:ascii="仿宋" w:hAnsi="仿宋" w:hint="eastAsia"/>
        </w:rPr>
        <w:t>学位授权点</w:t>
      </w:r>
      <w:r w:rsidR="000B2731" w:rsidRPr="004073A5">
        <w:rPr>
          <w:rFonts w:ascii="仿宋" w:hAnsi="仿宋" w:hint="eastAsia"/>
        </w:rPr>
        <w:t>自我评估</w:t>
      </w:r>
      <w:r w:rsidR="00E4206F" w:rsidRPr="004073A5">
        <w:rPr>
          <w:rFonts w:ascii="仿宋" w:hAnsi="仿宋" w:hint="eastAsia"/>
        </w:rPr>
        <w:t>材料</w:t>
      </w:r>
      <w:r w:rsidR="00793CFF" w:rsidRPr="004073A5">
        <w:rPr>
          <w:rFonts w:ascii="仿宋" w:hAnsi="仿宋" w:hint="eastAsia"/>
        </w:rPr>
        <w:t>。</w:t>
      </w:r>
    </w:p>
    <w:p w14:paraId="2EBDD5E8" w14:textId="77777777" w:rsidR="007B24E3" w:rsidRPr="006A5D81" w:rsidRDefault="003A0582" w:rsidP="000B4E4C">
      <w:pPr>
        <w:pStyle w:val="1"/>
        <w:ind w:firstLine="640"/>
      </w:pPr>
      <w:r w:rsidRPr="006A5D81">
        <w:rPr>
          <w:rFonts w:hint="eastAsia"/>
        </w:rPr>
        <w:t>二、</w:t>
      </w:r>
      <w:r w:rsidR="007366F9" w:rsidRPr="006A5D81">
        <w:rPr>
          <w:rFonts w:hint="eastAsia"/>
        </w:rPr>
        <w:t>汇报</w:t>
      </w:r>
      <w:r w:rsidR="007B24E3" w:rsidRPr="006A5D81">
        <w:rPr>
          <w:rFonts w:hint="eastAsia"/>
        </w:rPr>
        <w:t>会议</w:t>
      </w:r>
    </w:p>
    <w:p w14:paraId="43C3E9B1" w14:textId="77777777" w:rsidR="00F17E92" w:rsidRPr="004073A5" w:rsidRDefault="00AF1923" w:rsidP="000B4E4C">
      <w:pPr>
        <w:ind w:firstLine="643"/>
        <w:rPr>
          <w:rFonts w:ascii="仿宋" w:hAnsi="仿宋"/>
        </w:rPr>
      </w:pPr>
      <w:r w:rsidRPr="004073A5">
        <w:rPr>
          <w:rFonts w:ascii="仿宋" w:hAnsi="仿宋" w:hint="eastAsia"/>
          <w:b/>
        </w:rPr>
        <w:t>时间</w:t>
      </w:r>
      <w:r w:rsidRPr="004073A5">
        <w:rPr>
          <w:rFonts w:ascii="仿宋" w:hAnsi="仿宋" w:hint="eastAsia"/>
        </w:rPr>
        <w:t>：</w:t>
      </w:r>
      <w:r w:rsidR="006A5D81" w:rsidRPr="004073A5">
        <w:rPr>
          <w:rFonts w:ascii="仿宋" w:hAnsi="仿宋" w:hint="eastAsia"/>
        </w:rPr>
        <w:t xml:space="preserve">  </w:t>
      </w:r>
      <w:r w:rsidR="00E52B2A" w:rsidRPr="004073A5">
        <w:rPr>
          <w:rFonts w:ascii="仿宋" w:hAnsi="仿宋" w:hint="eastAsia"/>
        </w:rPr>
        <w:t>月</w:t>
      </w:r>
      <w:r w:rsidR="006A5D81" w:rsidRPr="004073A5">
        <w:rPr>
          <w:rFonts w:ascii="仿宋" w:hAnsi="仿宋" w:hint="eastAsia"/>
        </w:rPr>
        <w:t xml:space="preserve">  </w:t>
      </w:r>
      <w:r w:rsidR="00E52B2A" w:rsidRPr="004073A5">
        <w:rPr>
          <w:rFonts w:ascii="仿宋" w:hAnsi="仿宋" w:hint="eastAsia"/>
        </w:rPr>
        <w:t>日</w:t>
      </w:r>
      <w:r w:rsidR="00C958AA" w:rsidRPr="004073A5">
        <w:rPr>
          <w:rFonts w:ascii="仿宋" w:hAnsi="仿宋" w:hint="eastAsia"/>
        </w:rPr>
        <w:t>，</w:t>
      </w:r>
      <w:r w:rsidR="00312342" w:rsidRPr="004073A5">
        <w:rPr>
          <w:rFonts w:ascii="仿宋" w:hAnsi="仿宋" w:hint="eastAsia"/>
        </w:rPr>
        <w:t>上午</w:t>
      </w:r>
    </w:p>
    <w:p w14:paraId="4DE8FEEC" w14:textId="77777777" w:rsidR="00F17E92" w:rsidRPr="004073A5" w:rsidRDefault="00AF1923" w:rsidP="000B4E4C">
      <w:pPr>
        <w:ind w:firstLine="643"/>
        <w:rPr>
          <w:rFonts w:ascii="仿宋" w:hAnsi="仿宋"/>
        </w:rPr>
      </w:pPr>
      <w:r w:rsidRPr="004073A5">
        <w:rPr>
          <w:rFonts w:ascii="仿宋" w:hAnsi="仿宋" w:hint="eastAsia"/>
          <w:b/>
        </w:rPr>
        <w:t>地点</w:t>
      </w:r>
      <w:r w:rsidRPr="004073A5">
        <w:rPr>
          <w:rFonts w:ascii="仿宋" w:hAnsi="仿宋" w:hint="eastAsia"/>
        </w:rPr>
        <w:t>：</w:t>
      </w:r>
      <w:r w:rsidR="006A5D81" w:rsidRPr="004073A5">
        <w:rPr>
          <w:rFonts w:ascii="仿宋" w:hAnsi="仿宋" w:hint="eastAsia"/>
        </w:rPr>
        <w:t xml:space="preserve">  </w:t>
      </w:r>
      <w:proofErr w:type="gramStart"/>
      <w:r w:rsidR="00CC363C" w:rsidRPr="004073A5">
        <w:rPr>
          <w:rFonts w:ascii="仿宋" w:hAnsi="仿宋" w:hint="eastAsia"/>
        </w:rPr>
        <w:t>号</w:t>
      </w:r>
      <w:r w:rsidR="00E4206F" w:rsidRPr="004073A5">
        <w:rPr>
          <w:rFonts w:ascii="仿宋" w:hAnsi="仿宋" w:hint="eastAsia"/>
        </w:rPr>
        <w:t>教学</w:t>
      </w:r>
      <w:proofErr w:type="gramEnd"/>
      <w:r w:rsidR="00E4206F" w:rsidRPr="004073A5">
        <w:rPr>
          <w:rFonts w:ascii="仿宋" w:hAnsi="仿宋" w:hint="eastAsia"/>
        </w:rPr>
        <w:t>楼</w:t>
      </w:r>
      <w:r w:rsidR="006A5D81" w:rsidRPr="004073A5">
        <w:rPr>
          <w:rFonts w:ascii="仿宋" w:hAnsi="仿宋" w:hint="eastAsia"/>
        </w:rPr>
        <w:t xml:space="preserve"> </w:t>
      </w:r>
      <w:r w:rsidR="004073A5">
        <w:rPr>
          <w:rFonts w:ascii="仿宋" w:hAnsi="仿宋"/>
        </w:rPr>
        <w:t xml:space="preserve"> </w:t>
      </w:r>
      <w:r w:rsidR="006A5D81" w:rsidRPr="004073A5">
        <w:rPr>
          <w:rFonts w:ascii="仿宋" w:hAnsi="仿宋" w:hint="eastAsia"/>
        </w:rPr>
        <w:t xml:space="preserve"> </w:t>
      </w:r>
      <w:r w:rsidR="00E4206F" w:rsidRPr="004073A5">
        <w:rPr>
          <w:rFonts w:ascii="仿宋" w:hAnsi="仿宋" w:hint="eastAsia"/>
        </w:rPr>
        <w:t>室</w:t>
      </w:r>
    </w:p>
    <w:p w14:paraId="7E88727B" w14:textId="77777777" w:rsidR="00F17E92" w:rsidRPr="004073A5" w:rsidRDefault="007B24E3" w:rsidP="000B4E4C">
      <w:pPr>
        <w:ind w:firstLine="643"/>
        <w:rPr>
          <w:rFonts w:ascii="仿宋" w:hAnsi="仿宋"/>
        </w:rPr>
      </w:pPr>
      <w:r w:rsidRPr="004073A5">
        <w:rPr>
          <w:rFonts w:ascii="仿宋" w:hAnsi="仿宋" w:hint="eastAsia"/>
          <w:b/>
        </w:rPr>
        <w:t>主持人</w:t>
      </w:r>
      <w:r w:rsidRPr="004073A5">
        <w:rPr>
          <w:rFonts w:ascii="仿宋" w:hAnsi="仿宋" w:hint="eastAsia"/>
        </w:rPr>
        <w:t>：</w:t>
      </w:r>
      <w:r w:rsidR="006A5D81" w:rsidRPr="004073A5">
        <w:rPr>
          <w:rFonts w:ascii="仿宋" w:hAnsi="仿宋" w:hint="eastAsia"/>
        </w:rPr>
        <w:t xml:space="preserve"> </w:t>
      </w:r>
      <w:r w:rsidR="001413FD" w:rsidRPr="004073A5">
        <w:rPr>
          <w:rFonts w:ascii="仿宋" w:hAnsi="仿宋"/>
        </w:rPr>
        <w:t xml:space="preserve">    </w:t>
      </w:r>
      <w:r w:rsidR="00C84DE1" w:rsidRPr="004073A5">
        <w:rPr>
          <w:rFonts w:ascii="仿宋" w:hAnsi="仿宋" w:hint="eastAsia"/>
        </w:rPr>
        <w:t xml:space="preserve">  </w:t>
      </w:r>
      <w:r w:rsidR="00124991" w:rsidRPr="004073A5">
        <w:rPr>
          <w:rFonts w:ascii="仿宋" w:hAnsi="仿宋" w:hint="eastAsia"/>
        </w:rPr>
        <w:t>院长</w:t>
      </w:r>
    </w:p>
    <w:p w14:paraId="539CD537" w14:textId="7983CBCB" w:rsidR="00445E3C" w:rsidRPr="004073A5" w:rsidRDefault="00620860" w:rsidP="000B4E4C">
      <w:pPr>
        <w:ind w:firstLine="643"/>
        <w:rPr>
          <w:rFonts w:ascii="仿宋" w:hAnsi="仿宋"/>
        </w:rPr>
      </w:pPr>
      <w:r w:rsidRPr="004073A5">
        <w:rPr>
          <w:rFonts w:ascii="仿宋" w:hAnsi="仿宋" w:hint="eastAsia"/>
          <w:b/>
        </w:rPr>
        <w:t>参会人员</w:t>
      </w:r>
      <w:r w:rsidRPr="004073A5">
        <w:rPr>
          <w:rFonts w:ascii="仿宋" w:hAnsi="仿宋" w:hint="eastAsia"/>
        </w:rPr>
        <w:t>：</w:t>
      </w:r>
      <w:r w:rsidR="00E4206F" w:rsidRPr="004073A5">
        <w:rPr>
          <w:rFonts w:ascii="仿宋" w:hAnsi="仿宋" w:hint="eastAsia"/>
        </w:rPr>
        <w:t>专家组成员，</w:t>
      </w:r>
      <w:r w:rsidR="006A5D81" w:rsidRPr="004073A5">
        <w:rPr>
          <w:rFonts w:ascii="仿宋" w:hAnsi="仿宋" w:hint="eastAsia"/>
        </w:rPr>
        <w:t>学院参加人员（列出具体名单）</w:t>
      </w:r>
      <w:r w:rsidR="0010353B" w:rsidRPr="004073A5">
        <w:rPr>
          <w:rFonts w:ascii="仿宋" w:hAnsi="仿宋" w:cs="宋体" w:hint="eastAsia"/>
          <w:kern w:val="0"/>
        </w:rPr>
        <w:t>。</w:t>
      </w:r>
    </w:p>
    <w:p w14:paraId="42AC74A0" w14:textId="239DA564" w:rsidR="00F17E92" w:rsidRPr="004073A5" w:rsidRDefault="00C632B1" w:rsidP="000B4E4C">
      <w:pPr>
        <w:ind w:firstLine="643"/>
        <w:rPr>
          <w:rFonts w:ascii="仿宋" w:hAnsi="仿宋"/>
        </w:rPr>
      </w:pPr>
      <w:r w:rsidRPr="004073A5">
        <w:rPr>
          <w:rFonts w:ascii="仿宋" w:hAnsi="仿宋" w:hint="eastAsia"/>
          <w:b/>
        </w:rPr>
        <w:t>会议议程</w:t>
      </w:r>
      <w:r w:rsidR="006E23E1">
        <w:rPr>
          <w:rFonts w:ascii="仿宋" w:hAnsi="仿宋" w:hint="eastAsia"/>
          <w:b/>
        </w:rPr>
        <w:t>（供参考）</w:t>
      </w:r>
      <w:r w:rsidR="007B24E3" w:rsidRPr="004073A5">
        <w:rPr>
          <w:rFonts w:ascii="仿宋" w:hAnsi="仿宋" w:hint="eastAsia"/>
          <w:b/>
        </w:rPr>
        <w:t>：</w:t>
      </w:r>
    </w:p>
    <w:p w14:paraId="6D02E933" w14:textId="77777777" w:rsidR="00F17E92" w:rsidRPr="004073A5" w:rsidRDefault="000B4E4C" w:rsidP="000B4E4C">
      <w:pPr>
        <w:ind w:firstLine="640"/>
        <w:rPr>
          <w:rFonts w:ascii="仿宋" w:hAnsi="仿宋"/>
        </w:rPr>
      </w:pPr>
      <w:r w:rsidRPr="004073A5">
        <w:rPr>
          <w:rFonts w:ascii="仿宋" w:hAnsi="仿宋" w:hint="eastAsia"/>
        </w:rPr>
        <w:t>1</w:t>
      </w:r>
      <w:r w:rsidRPr="004073A5">
        <w:rPr>
          <w:rFonts w:ascii="仿宋" w:hAnsi="仿宋"/>
        </w:rPr>
        <w:t>.</w:t>
      </w:r>
      <w:r w:rsidR="000A7EA4" w:rsidRPr="004073A5">
        <w:rPr>
          <w:rFonts w:ascii="仿宋" w:hAnsi="仿宋" w:hint="eastAsia"/>
        </w:rPr>
        <w:t>主持人</w:t>
      </w:r>
      <w:r w:rsidR="0066404D" w:rsidRPr="004073A5">
        <w:rPr>
          <w:rFonts w:ascii="仿宋" w:hAnsi="仿宋" w:hint="eastAsia"/>
        </w:rPr>
        <w:t>介绍专家组成员</w:t>
      </w:r>
      <w:r w:rsidR="00DC5751" w:rsidRPr="004073A5">
        <w:rPr>
          <w:rFonts w:ascii="仿宋" w:hAnsi="仿宋" w:hint="eastAsia"/>
        </w:rPr>
        <w:t>及参会人员，介绍</w:t>
      </w:r>
      <w:r w:rsidR="0066404D" w:rsidRPr="004073A5">
        <w:rPr>
          <w:rFonts w:ascii="仿宋" w:hAnsi="仿宋" w:hint="eastAsia"/>
        </w:rPr>
        <w:t>评估安排</w:t>
      </w:r>
      <w:r w:rsidR="008D5209" w:rsidRPr="004073A5">
        <w:rPr>
          <w:rFonts w:ascii="仿宋" w:hAnsi="仿宋" w:hint="eastAsia"/>
        </w:rPr>
        <w:t>；</w:t>
      </w:r>
    </w:p>
    <w:p w14:paraId="23B949E2" w14:textId="64DEEEBF" w:rsidR="0010353B" w:rsidRPr="004073A5" w:rsidRDefault="000B4E4C" w:rsidP="000B4E4C">
      <w:pPr>
        <w:ind w:firstLine="640"/>
        <w:rPr>
          <w:rFonts w:ascii="仿宋" w:hAnsi="仿宋"/>
        </w:rPr>
      </w:pPr>
      <w:r w:rsidRPr="004073A5">
        <w:rPr>
          <w:rFonts w:ascii="仿宋" w:hAnsi="仿宋" w:hint="eastAsia"/>
        </w:rPr>
        <w:t>2</w:t>
      </w:r>
      <w:r w:rsidRPr="004073A5">
        <w:rPr>
          <w:rFonts w:ascii="仿宋" w:hAnsi="仿宋"/>
        </w:rPr>
        <w:t>.</w:t>
      </w:r>
      <w:r w:rsidR="006E23E1" w:rsidRPr="00FA075E">
        <w:rPr>
          <w:rFonts w:ascii="仿宋" w:hAnsi="仿宋" w:hint="eastAsia"/>
        </w:rPr>
        <w:t>院</w:t>
      </w:r>
      <w:r w:rsidR="0010353B" w:rsidRPr="00FA075E">
        <w:rPr>
          <w:rFonts w:ascii="仿宋" w:hAnsi="仿宋" w:hint="eastAsia"/>
        </w:rPr>
        <w:t>领导</w:t>
      </w:r>
      <w:r w:rsidR="0010353B" w:rsidRPr="004073A5">
        <w:rPr>
          <w:rFonts w:ascii="仿宋" w:hAnsi="仿宋" w:hint="eastAsia"/>
        </w:rPr>
        <w:t>致欢迎词；</w:t>
      </w:r>
    </w:p>
    <w:p w14:paraId="16541C6D" w14:textId="4361BACC" w:rsidR="00F17E92" w:rsidRPr="004073A5" w:rsidRDefault="000B4E4C" w:rsidP="000B4E4C">
      <w:pPr>
        <w:ind w:firstLine="640"/>
        <w:rPr>
          <w:rFonts w:ascii="仿宋" w:hAnsi="仿宋"/>
        </w:rPr>
      </w:pPr>
      <w:r w:rsidRPr="004073A5">
        <w:rPr>
          <w:rFonts w:ascii="仿宋" w:hAnsi="仿宋" w:hint="eastAsia"/>
        </w:rPr>
        <w:t>3</w:t>
      </w:r>
      <w:r w:rsidRPr="004073A5">
        <w:rPr>
          <w:rFonts w:ascii="仿宋" w:hAnsi="仿宋"/>
        </w:rPr>
        <w:t>.</w:t>
      </w:r>
      <w:r w:rsidR="006E23E1">
        <w:rPr>
          <w:rFonts w:ascii="仿宋" w:hAnsi="仿宋" w:hint="eastAsia"/>
        </w:rPr>
        <w:t>学位授权点负责人</w:t>
      </w:r>
      <w:r w:rsidR="0066404D" w:rsidRPr="004073A5">
        <w:rPr>
          <w:rFonts w:ascii="仿宋" w:hAnsi="仿宋" w:hint="eastAsia"/>
        </w:rPr>
        <w:t>汇报</w:t>
      </w:r>
      <w:r w:rsidR="007D2B00" w:rsidRPr="004073A5">
        <w:rPr>
          <w:rFonts w:ascii="仿宋" w:hAnsi="仿宋" w:hint="eastAsia"/>
        </w:rPr>
        <w:t>学位授权点</w:t>
      </w:r>
      <w:r w:rsidRPr="004073A5">
        <w:rPr>
          <w:rFonts w:ascii="仿宋" w:hAnsi="仿宋" w:hint="eastAsia"/>
        </w:rPr>
        <w:t>基本</w:t>
      </w:r>
      <w:r w:rsidR="0066404D" w:rsidRPr="004073A5">
        <w:rPr>
          <w:rFonts w:ascii="仿宋" w:hAnsi="仿宋" w:hint="eastAsia"/>
        </w:rPr>
        <w:t>情况及</w:t>
      </w:r>
      <w:r w:rsidRPr="004073A5">
        <w:rPr>
          <w:rFonts w:ascii="仿宋" w:hAnsi="仿宋" w:hint="eastAsia"/>
        </w:rPr>
        <w:t>下一步发展</w:t>
      </w:r>
      <w:r w:rsidR="0066404D" w:rsidRPr="004073A5">
        <w:rPr>
          <w:rFonts w:ascii="仿宋" w:hAnsi="仿宋" w:hint="eastAsia"/>
        </w:rPr>
        <w:t>计划</w:t>
      </w:r>
      <w:r w:rsidR="006A5D81" w:rsidRPr="004073A5">
        <w:rPr>
          <w:rFonts w:ascii="仿宋" w:hAnsi="仿宋" w:hint="eastAsia"/>
        </w:rPr>
        <w:t>（PPT展示）</w:t>
      </w:r>
      <w:r w:rsidR="007366F9" w:rsidRPr="004073A5">
        <w:rPr>
          <w:rFonts w:ascii="仿宋" w:hAnsi="仿宋" w:hint="eastAsia"/>
        </w:rPr>
        <w:t>；</w:t>
      </w:r>
    </w:p>
    <w:p w14:paraId="33D3335A" w14:textId="6C82EE6B" w:rsidR="00823F02" w:rsidRPr="004073A5" w:rsidRDefault="009B550A" w:rsidP="000B4E4C">
      <w:pPr>
        <w:ind w:firstLine="640"/>
        <w:rPr>
          <w:rFonts w:ascii="仿宋" w:hAnsi="仿宋"/>
        </w:rPr>
      </w:pPr>
      <w:r w:rsidRPr="004073A5">
        <w:rPr>
          <w:rFonts w:ascii="仿宋" w:hAnsi="仿宋"/>
        </w:rPr>
        <w:t>4</w:t>
      </w:r>
      <w:r w:rsidR="000B4E4C" w:rsidRPr="004073A5">
        <w:rPr>
          <w:rFonts w:ascii="仿宋" w:hAnsi="仿宋"/>
        </w:rPr>
        <w:t>.</w:t>
      </w:r>
      <w:r w:rsidR="0066404D" w:rsidRPr="004073A5">
        <w:rPr>
          <w:rFonts w:ascii="仿宋" w:hAnsi="仿宋" w:hint="eastAsia"/>
        </w:rPr>
        <w:t>评估专家就相关问题进行询问</w:t>
      </w:r>
      <w:r w:rsidR="000B2731" w:rsidRPr="004073A5">
        <w:rPr>
          <w:rFonts w:ascii="仿宋" w:hAnsi="仿宋" w:hint="eastAsia"/>
        </w:rPr>
        <w:t>，</w:t>
      </w:r>
      <w:r w:rsidR="006E23E1" w:rsidRPr="006E23E1">
        <w:rPr>
          <w:rFonts w:ascii="仿宋" w:hAnsi="仿宋" w:hint="eastAsia"/>
        </w:rPr>
        <w:t>学位授权点负责人</w:t>
      </w:r>
      <w:r w:rsidR="000B2731" w:rsidRPr="004073A5">
        <w:rPr>
          <w:rFonts w:ascii="仿宋" w:hAnsi="仿宋" w:hint="eastAsia"/>
        </w:rPr>
        <w:t>解答</w:t>
      </w:r>
      <w:r w:rsidR="00CD657A" w:rsidRPr="004073A5">
        <w:rPr>
          <w:rFonts w:ascii="仿宋" w:hAnsi="仿宋" w:hint="eastAsia"/>
        </w:rPr>
        <w:t>。</w:t>
      </w:r>
    </w:p>
    <w:p w14:paraId="4865CE8C" w14:textId="77777777" w:rsidR="0037296C" w:rsidRPr="006A5D81" w:rsidRDefault="003A0582" w:rsidP="000B4E4C">
      <w:pPr>
        <w:pStyle w:val="1"/>
        <w:ind w:firstLine="640"/>
      </w:pPr>
      <w:r w:rsidRPr="006A5D81">
        <w:rPr>
          <w:rFonts w:hint="eastAsia"/>
        </w:rPr>
        <w:t>三、</w:t>
      </w:r>
      <w:r w:rsidR="007D2B00" w:rsidRPr="006A5D81">
        <w:rPr>
          <w:rFonts w:hint="eastAsia"/>
        </w:rPr>
        <w:t>评估专家</w:t>
      </w:r>
      <w:r w:rsidR="0066404D" w:rsidRPr="006A5D81">
        <w:rPr>
          <w:rFonts w:hint="eastAsia"/>
        </w:rPr>
        <w:t>与师生及管理人员座谈</w:t>
      </w:r>
    </w:p>
    <w:p w14:paraId="04B1BC4F" w14:textId="77777777" w:rsidR="0037296C" w:rsidRPr="006A5D81" w:rsidRDefault="00AF1923" w:rsidP="000B4E4C">
      <w:pPr>
        <w:ind w:firstLine="643"/>
        <w:rPr>
          <w:rFonts w:ascii="仿宋_GB2312" w:eastAsia="仿宋_GB2312"/>
          <w:b/>
        </w:rPr>
      </w:pPr>
      <w:r w:rsidRPr="006A5D81">
        <w:rPr>
          <w:rFonts w:hint="eastAsia"/>
          <w:b/>
        </w:rPr>
        <w:t>时间</w:t>
      </w:r>
      <w:r w:rsidRPr="006A5D81">
        <w:rPr>
          <w:rFonts w:hint="eastAsia"/>
        </w:rPr>
        <w:t>：</w:t>
      </w:r>
      <w:r w:rsidR="006A5D81">
        <w:rPr>
          <w:rFonts w:hint="eastAsia"/>
        </w:rPr>
        <w:t xml:space="preserve">  </w:t>
      </w:r>
      <w:r w:rsidR="00E52B2A" w:rsidRPr="006A5D81">
        <w:rPr>
          <w:rFonts w:hint="eastAsia"/>
        </w:rPr>
        <w:t>月</w:t>
      </w:r>
      <w:r w:rsidR="006A5D81">
        <w:rPr>
          <w:rFonts w:hint="eastAsia"/>
        </w:rPr>
        <w:t xml:space="preserve">  </w:t>
      </w:r>
      <w:r w:rsidR="00E52B2A" w:rsidRPr="006A5D81">
        <w:rPr>
          <w:rFonts w:hint="eastAsia"/>
        </w:rPr>
        <w:t>日</w:t>
      </w:r>
      <w:r w:rsidR="00312342" w:rsidRPr="006A5D81">
        <w:rPr>
          <w:rFonts w:hint="eastAsia"/>
        </w:rPr>
        <w:t>，上午</w:t>
      </w:r>
      <w:r w:rsidR="006A5D81">
        <w:rPr>
          <w:rFonts w:hint="eastAsia"/>
        </w:rPr>
        <w:t xml:space="preserve">    </w:t>
      </w:r>
      <w:r w:rsidR="00312342" w:rsidRPr="006A5D81">
        <w:rPr>
          <w:rFonts w:hint="eastAsia"/>
        </w:rPr>
        <w:t>。</w:t>
      </w:r>
    </w:p>
    <w:p w14:paraId="3191E84F" w14:textId="77777777" w:rsidR="0037296C" w:rsidRPr="006A5D81" w:rsidRDefault="00404A72" w:rsidP="000B4E4C">
      <w:pPr>
        <w:ind w:firstLine="643"/>
        <w:rPr>
          <w:rFonts w:ascii="仿宋_GB2312" w:eastAsia="仿宋_GB2312"/>
          <w:b/>
        </w:rPr>
      </w:pPr>
      <w:r w:rsidRPr="006A5D81">
        <w:rPr>
          <w:rFonts w:hint="eastAsia"/>
          <w:b/>
        </w:rPr>
        <w:lastRenderedPageBreak/>
        <w:t>地点</w:t>
      </w:r>
      <w:r w:rsidRPr="006A5D81">
        <w:rPr>
          <w:rFonts w:hint="eastAsia"/>
        </w:rPr>
        <w:t>：</w:t>
      </w:r>
      <w:r w:rsidR="006A5D81">
        <w:rPr>
          <w:rFonts w:hint="eastAsia"/>
        </w:rPr>
        <w:t xml:space="preserve">  </w:t>
      </w:r>
      <w:proofErr w:type="gramStart"/>
      <w:r w:rsidR="00CC363C" w:rsidRPr="006A5D81">
        <w:rPr>
          <w:rFonts w:hint="eastAsia"/>
        </w:rPr>
        <w:t>号</w:t>
      </w:r>
      <w:r w:rsidR="00E4206F" w:rsidRPr="006A5D81">
        <w:rPr>
          <w:rFonts w:hint="eastAsia"/>
        </w:rPr>
        <w:t>教学</w:t>
      </w:r>
      <w:proofErr w:type="gramEnd"/>
      <w:r w:rsidR="00E4206F" w:rsidRPr="006A5D81">
        <w:rPr>
          <w:rFonts w:hint="eastAsia"/>
        </w:rPr>
        <w:t>楼</w:t>
      </w:r>
      <w:r w:rsidR="006A5D81">
        <w:rPr>
          <w:rFonts w:hint="eastAsia"/>
        </w:rPr>
        <w:t xml:space="preserve">  </w:t>
      </w:r>
      <w:r w:rsidR="00CC363C" w:rsidRPr="006A5D81">
        <w:rPr>
          <w:rFonts w:hint="eastAsia"/>
        </w:rPr>
        <w:t>室</w:t>
      </w:r>
    </w:p>
    <w:p w14:paraId="4589EEB9" w14:textId="77777777" w:rsidR="0037296C" w:rsidRPr="00F3223D" w:rsidRDefault="00404A72" w:rsidP="000B4E4C">
      <w:pPr>
        <w:ind w:firstLine="643"/>
        <w:rPr>
          <w:rFonts w:ascii="仿宋_GB2312" w:eastAsia="仿宋_GB2312"/>
          <w:b/>
        </w:rPr>
      </w:pPr>
      <w:r w:rsidRPr="006A5D81">
        <w:rPr>
          <w:rFonts w:hint="eastAsia"/>
          <w:b/>
        </w:rPr>
        <w:t>陪同人员</w:t>
      </w:r>
      <w:r w:rsidRPr="006A5D81">
        <w:rPr>
          <w:rFonts w:hint="eastAsia"/>
        </w:rPr>
        <w:t>：</w:t>
      </w:r>
      <w:r w:rsidR="006A5D81">
        <w:rPr>
          <w:rFonts w:hint="eastAsia"/>
        </w:rPr>
        <w:t xml:space="preserve">     </w:t>
      </w:r>
    </w:p>
    <w:p w14:paraId="579808BF" w14:textId="77777777" w:rsidR="00124991" w:rsidRPr="006A5D81" w:rsidRDefault="005613E2" w:rsidP="000B4E4C">
      <w:pPr>
        <w:ind w:firstLine="643"/>
        <w:rPr>
          <w:b/>
        </w:rPr>
      </w:pPr>
      <w:r w:rsidRPr="006A5D81">
        <w:rPr>
          <w:rFonts w:hint="eastAsia"/>
          <w:b/>
        </w:rPr>
        <w:t>参加人员</w:t>
      </w:r>
      <w:r w:rsidR="00124991" w:rsidRPr="006A5D81">
        <w:rPr>
          <w:rFonts w:hint="eastAsia"/>
          <w:b/>
        </w:rPr>
        <w:t>：</w:t>
      </w:r>
      <w:r w:rsidR="006A5D81">
        <w:rPr>
          <w:rFonts w:cs="宋体" w:hint="eastAsia"/>
          <w:kern w:val="0"/>
        </w:rPr>
        <w:t>教师代表（列出具体名单）</w:t>
      </w:r>
      <w:r w:rsidR="007D2B00" w:rsidRPr="006A5D81">
        <w:rPr>
          <w:rFonts w:hint="eastAsia"/>
        </w:rPr>
        <w:t>及</w:t>
      </w:r>
      <w:r w:rsidRPr="006A5D81">
        <w:rPr>
          <w:rFonts w:hint="eastAsia"/>
        </w:rPr>
        <w:t>学生代表</w:t>
      </w:r>
      <w:r w:rsidR="007D2B00" w:rsidRPr="006A5D81">
        <w:rPr>
          <w:rFonts w:hint="eastAsia"/>
        </w:rPr>
        <w:t>。</w:t>
      </w:r>
    </w:p>
    <w:p w14:paraId="7E94638C" w14:textId="77777777" w:rsidR="0037296C" w:rsidRPr="006A5D81" w:rsidRDefault="003A0582" w:rsidP="000B4E4C">
      <w:pPr>
        <w:pStyle w:val="1"/>
        <w:ind w:firstLine="640"/>
      </w:pPr>
      <w:r w:rsidRPr="006A5D81">
        <w:rPr>
          <w:rFonts w:hint="eastAsia"/>
        </w:rPr>
        <w:t>四、</w:t>
      </w:r>
      <w:r w:rsidR="007D2B00" w:rsidRPr="006A5D81">
        <w:rPr>
          <w:rFonts w:hint="eastAsia"/>
        </w:rPr>
        <w:t>评估专家</w:t>
      </w:r>
      <w:r w:rsidR="00E84D31" w:rsidRPr="006A5D81">
        <w:rPr>
          <w:rFonts w:hint="eastAsia"/>
        </w:rPr>
        <w:t>查阅资料</w:t>
      </w:r>
    </w:p>
    <w:p w14:paraId="1DBBDBBC" w14:textId="77777777" w:rsidR="0037296C" w:rsidRPr="006A5D81" w:rsidRDefault="00E84D31" w:rsidP="000B4E4C">
      <w:pPr>
        <w:ind w:firstLine="643"/>
        <w:rPr>
          <w:rFonts w:ascii="仿宋_GB2312" w:eastAsia="仿宋_GB2312"/>
          <w:b/>
        </w:rPr>
      </w:pPr>
      <w:r w:rsidRPr="006A5D81">
        <w:rPr>
          <w:rFonts w:hint="eastAsia"/>
          <w:b/>
        </w:rPr>
        <w:t>时间</w:t>
      </w:r>
      <w:r w:rsidRPr="006A5D81">
        <w:rPr>
          <w:rFonts w:hint="eastAsia"/>
        </w:rPr>
        <w:t>：</w:t>
      </w:r>
      <w:r w:rsidR="006A5D81">
        <w:rPr>
          <w:rFonts w:hint="eastAsia"/>
        </w:rPr>
        <w:t xml:space="preserve">  </w:t>
      </w:r>
      <w:r w:rsidR="00E52B2A" w:rsidRPr="006A5D81">
        <w:rPr>
          <w:rFonts w:hint="eastAsia"/>
        </w:rPr>
        <w:t>月</w:t>
      </w:r>
      <w:r w:rsidR="006A5D81">
        <w:rPr>
          <w:rFonts w:hint="eastAsia"/>
        </w:rPr>
        <w:t xml:space="preserve">  </w:t>
      </w:r>
      <w:r w:rsidR="00E52B2A" w:rsidRPr="006A5D81">
        <w:rPr>
          <w:rFonts w:hint="eastAsia"/>
        </w:rPr>
        <w:t>日</w:t>
      </w:r>
      <w:r w:rsidR="00C958AA" w:rsidRPr="006A5D81">
        <w:rPr>
          <w:rFonts w:hint="eastAsia"/>
        </w:rPr>
        <w:t>，</w:t>
      </w:r>
      <w:r w:rsidR="00312342" w:rsidRPr="006A5D81">
        <w:rPr>
          <w:rFonts w:hint="eastAsia"/>
        </w:rPr>
        <w:t>下午</w:t>
      </w:r>
      <w:r w:rsidR="006A5D81">
        <w:rPr>
          <w:rFonts w:hint="eastAsia"/>
        </w:rPr>
        <w:t xml:space="preserve">    </w:t>
      </w:r>
      <w:r w:rsidR="007D2B00" w:rsidRPr="006A5D81">
        <w:rPr>
          <w:rFonts w:hint="eastAsia"/>
        </w:rPr>
        <w:t>。</w:t>
      </w:r>
    </w:p>
    <w:p w14:paraId="4AE98819" w14:textId="77777777" w:rsidR="0037296C" w:rsidRPr="006A5D81" w:rsidRDefault="00E84D31" w:rsidP="000B4E4C">
      <w:pPr>
        <w:ind w:firstLine="643"/>
        <w:rPr>
          <w:rFonts w:ascii="仿宋_GB2312" w:eastAsia="仿宋_GB2312"/>
          <w:b/>
        </w:rPr>
      </w:pPr>
      <w:r w:rsidRPr="006A5D81">
        <w:rPr>
          <w:rFonts w:hint="eastAsia"/>
          <w:b/>
        </w:rPr>
        <w:t>地点</w:t>
      </w:r>
      <w:r w:rsidRPr="006A5D81">
        <w:rPr>
          <w:rFonts w:hint="eastAsia"/>
        </w:rPr>
        <w:t>：</w:t>
      </w:r>
      <w:r w:rsidR="006A5D81">
        <w:rPr>
          <w:rFonts w:hint="eastAsia"/>
        </w:rPr>
        <w:t xml:space="preserve">  </w:t>
      </w:r>
      <w:proofErr w:type="gramStart"/>
      <w:r w:rsidR="00CC363C" w:rsidRPr="006A5D81">
        <w:rPr>
          <w:rFonts w:hint="eastAsia"/>
        </w:rPr>
        <w:t>号</w:t>
      </w:r>
      <w:r w:rsidR="00E4206F" w:rsidRPr="006A5D81">
        <w:rPr>
          <w:rFonts w:hint="eastAsia"/>
        </w:rPr>
        <w:t>教学</w:t>
      </w:r>
      <w:proofErr w:type="gramEnd"/>
      <w:r w:rsidR="00E4206F" w:rsidRPr="006A5D81">
        <w:rPr>
          <w:rFonts w:hint="eastAsia"/>
        </w:rPr>
        <w:t>楼</w:t>
      </w:r>
      <w:r w:rsidR="006A5D81">
        <w:rPr>
          <w:rFonts w:hint="eastAsia"/>
        </w:rPr>
        <w:t xml:space="preserve">  </w:t>
      </w:r>
      <w:r w:rsidR="00CC363C" w:rsidRPr="006A5D81">
        <w:rPr>
          <w:rFonts w:hint="eastAsia"/>
        </w:rPr>
        <w:t>室</w:t>
      </w:r>
    </w:p>
    <w:p w14:paraId="7C1707E3" w14:textId="77777777" w:rsidR="0037296C" w:rsidRPr="006A5D81" w:rsidRDefault="00E84D31" w:rsidP="000B4E4C">
      <w:pPr>
        <w:ind w:firstLine="643"/>
        <w:rPr>
          <w:rFonts w:ascii="仿宋_GB2312" w:eastAsia="仿宋_GB2312"/>
          <w:b/>
        </w:rPr>
      </w:pPr>
      <w:r w:rsidRPr="006A5D81">
        <w:rPr>
          <w:rFonts w:hint="eastAsia"/>
          <w:b/>
        </w:rPr>
        <w:t>查阅方式：</w:t>
      </w:r>
      <w:r w:rsidR="00ED24A3" w:rsidRPr="00ED24A3">
        <w:rPr>
          <w:rFonts w:hint="eastAsia"/>
        </w:rPr>
        <w:t>现场</w:t>
      </w:r>
      <w:r w:rsidR="001D25B2" w:rsidRPr="00ED24A3">
        <w:rPr>
          <w:rFonts w:hint="eastAsia"/>
        </w:rPr>
        <w:t>集中</w:t>
      </w:r>
      <w:r w:rsidR="001D25B2" w:rsidRPr="006A5D81">
        <w:rPr>
          <w:rFonts w:hint="eastAsia"/>
        </w:rPr>
        <w:t>或分组查阅</w:t>
      </w:r>
      <w:r w:rsidR="00ED24A3">
        <w:rPr>
          <w:rFonts w:hint="eastAsia"/>
        </w:rPr>
        <w:t>（</w:t>
      </w:r>
      <w:r w:rsidR="00ED24A3" w:rsidRPr="006A5D81">
        <w:rPr>
          <w:rFonts w:hint="eastAsia"/>
        </w:rPr>
        <w:t>与专家组协商决定</w:t>
      </w:r>
      <w:r w:rsidR="00ED24A3">
        <w:rPr>
          <w:rFonts w:hint="eastAsia"/>
        </w:rPr>
        <w:t>）</w:t>
      </w:r>
      <w:r w:rsidR="00D811FF" w:rsidRPr="006A5D81">
        <w:rPr>
          <w:rFonts w:hint="eastAsia"/>
        </w:rPr>
        <w:t>。</w:t>
      </w:r>
    </w:p>
    <w:p w14:paraId="1A968362" w14:textId="77777777" w:rsidR="00E84D31" w:rsidRPr="006A5D81" w:rsidRDefault="00E84D31" w:rsidP="000B4E4C">
      <w:pPr>
        <w:ind w:firstLine="643"/>
        <w:rPr>
          <w:rFonts w:ascii="仿宋_GB2312" w:eastAsia="仿宋_GB2312"/>
          <w:b/>
        </w:rPr>
      </w:pPr>
      <w:r w:rsidRPr="006A5D81">
        <w:rPr>
          <w:rFonts w:hint="eastAsia"/>
          <w:b/>
        </w:rPr>
        <w:t>陪同人员</w:t>
      </w:r>
      <w:r w:rsidRPr="006A5D81">
        <w:rPr>
          <w:rFonts w:hint="eastAsia"/>
        </w:rPr>
        <w:t>：</w:t>
      </w:r>
      <w:r w:rsidR="006A5D81">
        <w:rPr>
          <w:rFonts w:cs="宋体" w:hint="eastAsia"/>
          <w:kern w:val="0"/>
        </w:rPr>
        <w:t>（列出具体名单）</w:t>
      </w:r>
      <w:r w:rsidR="007D2B00" w:rsidRPr="006A5D81">
        <w:rPr>
          <w:rFonts w:hint="eastAsia"/>
        </w:rPr>
        <w:t>。</w:t>
      </w:r>
    </w:p>
    <w:p w14:paraId="1B3AFA14" w14:textId="77777777" w:rsidR="00C958AA" w:rsidRPr="006A5D81" w:rsidRDefault="00C958AA" w:rsidP="000B4E4C">
      <w:pPr>
        <w:pStyle w:val="1"/>
        <w:ind w:firstLine="640"/>
      </w:pPr>
      <w:r w:rsidRPr="006A5D81">
        <w:rPr>
          <w:rFonts w:hint="eastAsia"/>
        </w:rPr>
        <w:t>五、</w:t>
      </w:r>
      <w:r w:rsidR="007D2B00" w:rsidRPr="00FA075E">
        <w:rPr>
          <w:rFonts w:hint="eastAsia"/>
        </w:rPr>
        <w:t>评估专家</w:t>
      </w:r>
      <w:r w:rsidRPr="00FA075E">
        <w:rPr>
          <w:rFonts w:hint="eastAsia"/>
        </w:rPr>
        <w:t>现场考察</w:t>
      </w:r>
    </w:p>
    <w:p w14:paraId="4098A2F0" w14:textId="77777777" w:rsidR="0037296C" w:rsidRPr="006A5D81" w:rsidRDefault="00C958AA" w:rsidP="00324E45">
      <w:pPr>
        <w:ind w:firstLine="643"/>
      </w:pPr>
      <w:r w:rsidRPr="006A5D81">
        <w:rPr>
          <w:rFonts w:hint="eastAsia"/>
          <w:b/>
        </w:rPr>
        <w:t>时间</w:t>
      </w:r>
      <w:r w:rsidRPr="006A5D81">
        <w:rPr>
          <w:rFonts w:hint="eastAsia"/>
        </w:rPr>
        <w:t>：</w:t>
      </w:r>
      <w:r w:rsidR="006A5D81">
        <w:rPr>
          <w:rFonts w:hint="eastAsia"/>
        </w:rPr>
        <w:t xml:space="preserve">  </w:t>
      </w:r>
      <w:r w:rsidRPr="006A5D81">
        <w:rPr>
          <w:rFonts w:hint="eastAsia"/>
        </w:rPr>
        <w:t>月</w:t>
      </w:r>
      <w:r w:rsidR="006A5D81">
        <w:rPr>
          <w:rFonts w:hint="eastAsia"/>
        </w:rPr>
        <w:t xml:space="preserve">  </w:t>
      </w:r>
      <w:r w:rsidRPr="006A5D81">
        <w:rPr>
          <w:rFonts w:hint="eastAsia"/>
        </w:rPr>
        <w:t>日，</w:t>
      </w:r>
      <w:r w:rsidR="00312342" w:rsidRPr="006A5D81">
        <w:rPr>
          <w:rFonts w:hint="eastAsia"/>
        </w:rPr>
        <w:t>下午</w:t>
      </w:r>
      <w:r w:rsidR="006A5D81">
        <w:rPr>
          <w:rFonts w:hint="eastAsia"/>
        </w:rPr>
        <w:t xml:space="preserve">  </w:t>
      </w:r>
      <w:r w:rsidR="007D2B00" w:rsidRPr="006A5D81">
        <w:rPr>
          <w:rFonts w:hint="eastAsia"/>
        </w:rPr>
        <w:t>。</w:t>
      </w:r>
    </w:p>
    <w:p w14:paraId="3AAFAA94" w14:textId="77777777" w:rsidR="006A5D81" w:rsidRDefault="00C958AA" w:rsidP="00324E45">
      <w:pPr>
        <w:ind w:firstLine="643"/>
      </w:pPr>
      <w:r w:rsidRPr="006A5D81">
        <w:rPr>
          <w:rFonts w:hint="eastAsia"/>
          <w:b/>
        </w:rPr>
        <w:t>地点</w:t>
      </w:r>
      <w:r w:rsidRPr="006A5D81">
        <w:rPr>
          <w:rFonts w:hint="eastAsia"/>
        </w:rPr>
        <w:t>：</w:t>
      </w:r>
      <w:r w:rsidR="006A5D81">
        <w:rPr>
          <w:rFonts w:hint="eastAsia"/>
        </w:rPr>
        <w:t xml:space="preserve">  </w:t>
      </w:r>
    </w:p>
    <w:p w14:paraId="002FBDFF" w14:textId="77777777" w:rsidR="005A1C2F" w:rsidRDefault="00C958AA" w:rsidP="00324E45">
      <w:pPr>
        <w:ind w:firstLine="643"/>
        <w:rPr>
          <w:b/>
        </w:rPr>
      </w:pPr>
      <w:r w:rsidRPr="006A5D81">
        <w:rPr>
          <w:rFonts w:hint="eastAsia"/>
          <w:b/>
        </w:rPr>
        <w:t>考察内容：</w:t>
      </w:r>
      <w:r w:rsidR="005A1C2F" w:rsidRPr="005A1C2F">
        <w:rPr>
          <w:rFonts w:hint="eastAsia"/>
        </w:rPr>
        <w:t>（</w:t>
      </w:r>
      <w:r w:rsidR="005A1C2F" w:rsidRPr="00FA075E">
        <w:rPr>
          <w:rFonts w:hint="eastAsia"/>
        </w:rPr>
        <w:t>需写明具体方案</w:t>
      </w:r>
      <w:r w:rsidR="005A1C2F" w:rsidRPr="005A1C2F">
        <w:rPr>
          <w:rFonts w:hint="eastAsia"/>
        </w:rPr>
        <w:t>）</w:t>
      </w:r>
    </w:p>
    <w:p w14:paraId="42988507" w14:textId="77777777" w:rsidR="00CC363C" w:rsidRPr="006A5D81" w:rsidRDefault="00C958AA" w:rsidP="00324E45">
      <w:pPr>
        <w:ind w:firstLine="643"/>
      </w:pPr>
      <w:r w:rsidRPr="006A5D81">
        <w:rPr>
          <w:rFonts w:hint="eastAsia"/>
          <w:b/>
        </w:rPr>
        <w:t>陪同人员</w:t>
      </w:r>
      <w:r w:rsidRPr="006A5D81">
        <w:rPr>
          <w:rFonts w:hint="eastAsia"/>
        </w:rPr>
        <w:t>：</w:t>
      </w:r>
      <w:r w:rsidR="006A5D81">
        <w:rPr>
          <w:rFonts w:cs="宋体" w:hint="eastAsia"/>
          <w:kern w:val="0"/>
        </w:rPr>
        <w:t>（列出具体名单）</w:t>
      </w:r>
      <w:r w:rsidR="007D2B00" w:rsidRPr="006A5D81">
        <w:rPr>
          <w:rFonts w:hint="eastAsia"/>
        </w:rPr>
        <w:t>。</w:t>
      </w:r>
    </w:p>
    <w:p w14:paraId="70342985" w14:textId="77777777" w:rsidR="00E84D31" w:rsidRPr="006A5D81" w:rsidRDefault="00C958AA" w:rsidP="00324E45">
      <w:pPr>
        <w:pStyle w:val="1"/>
        <w:ind w:firstLine="640"/>
      </w:pPr>
      <w:r w:rsidRPr="006A5D81">
        <w:rPr>
          <w:rFonts w:hint="eastAsia"/>
        </w:rPr>
        <w:t>六</w:t>
      </w:r>
      <w:r w:rsidR="003A0582" w:rsidRPr="006A5D81">
        <w:rPr>
          <w:rFonts w:hint="eastAsia"/>
        </w:rPr>
        <w:t>、</w:t>
      </w:r>
      <w:r w:rsidR="00FC0512" w:rsidRPr="006A5D81">
        <w:rPr>
          <w:rFonts w:hint="eastAsia"/>
        </w:rPr>
        <w:t>专家组会议</w:t>
      </w:r>
    </w:p>
    <w:p w14:paraId="1C29C296" w14:textId="77777777" w:rsidR="0037296C" w:rsidRPr="006A5D81" w:rsidRDefault="00C632B1" w:rsidP="00324E45">
      <w:pPr>
        <w:ind w:firstLine="643"/>
      </w:pPr>
      <w:r w:rsidRPr="006A5D81">
        <w:rPr>
          <w:rFonts w:hint="eastAsia"/>
          <w:b/>
        </w:rPr>
        <w:t>时间</w:t>
      </w:r>
      <w:r w:rsidRPr="006A5D81">
        <w:rPr>
          <w:rFonts w:hint="eastAsia"/>
        </w:rPr>
        <w:t>：</w:t>
      </w:r>
      <w:r w:rsidR="006A5D81">
        <w:rPr>
          <w:rFonts w:hint="eastAsia"/>
        </w:rPr>
        <w:t xml:space="preserve">  </w:t>
      </w:r>
      <w:r w:rsidR="00E52B2A" w:rsidRPr="006A5D81">
        <w:rPr>
          <w:rFonts w:hint="eastAsia"/>
        </w:rPr>
        <w:t>月</w:t>
      </w:r>
      <w:r w:rsidR="006A5D81">
        <w:rPr>
          <w:rFonts w:hint="eastAsia"/>
        </w:rPr>
        <w:t xml:space="preserve">  </w:t>
      </w:r>
      <w:r w:rsidR="00E52B2A" w:rsidRPr="006A5D81">
        <w:rPr>
          <w:rFonts w:hint="eastAsia"/>
        </w:rPr>
        <w:t>日</w:t>
      </w:r>
      <w:r w:rsidR="00C958AA" w:rsidRPr="006A5D81">
        <w:rPr>
          <w:rFonts w:hint="eastAsia"/>
        </w:rPr>
        <w:t>，</w:t>
      </w:r>
      <w:r w:rsidR="00312342" w:rsidRPr="006A5D81">
        <w:rPr>
          <w:rFonts w:hint="eastAsia"/>
        </w:rPr>
        <w:t>下午</w:t>
      </w:r>
      <w:r w:rsidR="006A5D81">
        <w:rPr>
          <w:rFonts w:hint="eastAsia"/>
        </w:rPr>
        <w:t xml:space="preserve">  </w:t>
      </w:r>
      <w:r w:rsidR="007D2B00" w:rsidRPr="006A5D81">
        <w:rPr>
          <w:rFonts w:hint="eastAsia"/>
        </w:rPr>
        <w:t>。</w:t>
      </w:r>
    </w:p>
    <w:p w14:paraId="091AC44B" w14:textId="77777777" w:rsidR="0037296C" w:rsidRPr="006A5D81" w:rsidRDefault="00C632B1" w:rsidP="00324E45">
      <w:pPr>
        <w:ind w:firstLine="643"/>
      </w:pPr>
      <w:r w:rsidRPr="006A5D81">
        <w:rPr>
          <w:rFonts w:hint="eastAsia"/>
          <w:b/>
        </w:rPr>
        <w:t>地点</w:t>
      </w:r>
      <w:r w:rsidRPr="006A5D81">
        <w:rPr>
          <w:rFonts w:hint="eastAsia"/>
        </w:rPr>
        <w:t>：</w:t>
      </w:r>
      <w:r w:rsidR="006A5D81">
        <w:rPr>
          <w:rFonts w:hint="eastAsia"/>
        </w:rPr>
        <w:t xml:space="preserve">  </w:t>
      </w:r>
      <w:proofErr w:type="gramStart"/>
      <w:r w:rsidR="00CC363C" w:rsidRPr="006A5D81">
        <w:rPr>
          <w:rFonts w:hint="eastAsia"/>
        </w:rPr>
        <w:t>号</w:t>
      </w:r>
      <w:r w:rsidR="00E4206F" w:rsidRPr="006A5D81">
        <w:rPr>
          <w:rFonts w:hint="eastAsia"/>
        </w:rPr>
        <w:t>教学</w:t>
      </w:r>
      <w:proofErr w:type="gramEnd"/>
      <w:r w:rsidR="00E4206F" w:rsidRPr="006A5D81">
        <w:rPr>
          <w:rFonts w:hint="eastAsia"/>
        </w:rPr>
        <w:t>楼</w:t>
      </w:r>
      <w:r w:rsidR="006A5D81">
        <w:rPr>
          <w:rFonts w:hint="eastAsia"/>
        </w:rPr>
        <w:t xml:space="preserve">  </w:t>
      </w:r>
      <w:r w:rsidR="00CC363C" w:rsidRPr="006A5D81">
        <w:rPr>
          <w:rFonts w:hint="eastAsia"/>
        </w:rPr>
        <w:t>室</w:t>
      </w:r>
    </w:p>
    <w:p w14:paraId="62E935E1" w14:textId="77777777" w:rsidR="00C632B1" w:rsidRPr="004073A5" w:rsidRDefault="00C632B1" w:rsidP="00324E45">
      <w:pPr>
        <w:ind w:firstLine="643"/>
        <w:rPr>
          <w:rFonts w:ascii="仿宋" w:hAnsi="仿宋"/>
        </w:rPr>
      </w:pPr>
      <w:r w:rsidRPr="004073A5">
        <w:rPr>
          <w:rFonts w:ascii="仿宋" w:hAnsi="仿宋" w:hint="eastAsia"/>
          <w:b/>
        </w:rPr>
        <w:t>会议议程：</w:t>
      </w:r>
    </w:p>
    <w:p w14:paraId="27C4E144" w14:textId="522110D0" w:rsidR="0037296C" w:rsidRPr="004073A5" w:rsidRDefault="00C632B1" w:rsidP="00324E45">
      <w:pPr>
        <w:ind w:firstLine="640"/>
        <w:rPr>
          <w:rFonts w:ascii="仿宋" w:hAnsi="仿宋"/>
        </w:rPr>
      </w:pPr>
      <w:r w:rsidRPr="004073A5">
        <w:rPr>
          <w:rFonts w:ascii="仿宋" w:hAnsi="仿宋" w:hint="eastAsia"/>
        </w:rPr>
        <w:t>1</w:t>
      </w:r>
      <w:r w:rsidR="00E77B51" w:rsidRPr="004073A5">
        <w:rPr>
          <w:rFonts w:ascii="仿宋" w:hAnsi="仿宋" w:hint="eastAsia"/>
        </w:rPr>
        <w:t>.</w:t>
      </w:r>
      <w:r w:rsidRPr="004073A5">
        <w:rPr>
          <w:rFonts w:ascii="仿宋" w:hAnsi="仿宋" w:hint="eastAsia"/>
        </w:rPr>
        <w:t>专家组根据现场评估情况，填写《</w:t>
      </w:r>
      <w:bookmarkStart w:id="0" w:name="_Hlk150774303"/>
      <w:r w:rsidR="0090571D">
        <w:rPr>
          <w:rFonts w:ascii="仿宋" w:hAnsi="仿宋" w:hint="eastAsia"/>
        </w:rPr>
        <w:t>聊城</w:t>
      </w:r>
      <w:r w:rsidR="000B2731" w:rsidRPr="004073A5">
        <w:rPr>
          <w:rFonts w:ascii="仿宋" w:hAnsi="仿宋" w:hint="eastAsia"/>
        </w:rPr>
        <w:t>大学</w:t>
      </w:r>
      <w:r w:rsidR="00FA075E">
        <w:rPr>
          <w:rFonts w:ascii="仿宋" w:hAnsi="仿宋" w:hint="eastAsia"/>
        </w:rPr>
        <w:t>X</w:t>
      </w:r>
      <w:r w:rsidR="00FA075E">
        <w:rPr>
          <w:rFonts w:ascii="仿宋" w:hAnsi="仿宋"/>
        </w:rPr>
        <w:t>X</w:t>
      </w:r>
      <w:r w:rsidR="000B2731" w:rsidRPr="004073A5">
        <w:rPr>
          <w:rFonts w:ascii="仿宋" w:hAnsi="仿宋" w:hint="eastAsia"/>
        </w:rPr>
        <w:t>学位授权点</w:t>
      </w:r>
      <w:r w:rsidR="00F04FC3" w:rsidRPr="00F04FC3">
        <w:rPr>
          <w:rFonts w:ascii="仿宋" w:hAnsi="仿宋" w:hint="eastAsia"/>
        </w:rPr>
        <w:t>周期性</w:t>
      </w:r>
      <w:r w:rsidR="000B2731" w:rsidRPr="004073A5">
        <w:rPr>
          <w:rFonts w:ascii="仿宋" w:hAnsi="仿宋" w:hint="eastAsia"/>
        </w:rPr>
        <w:t>合格评估专家考评表</w:t>
      </w:r>
      <w:bookmarkEnd w:id="0"/>
      <w:r w:rsidRPr="004073A5">
        <w:rPr>
          <w:rFonts w:ascii="仿宋" w:hAnsi="仿宋" w:hint="eastAsia"/>
        </w:rPr>
        <w:t>》</w:t>
      </w:r>
      <w:r w:rsidR="00BA4345" w:rsidRPr="004073A5">
        <w:rPr>
          <w:rFonts w:ascii="仿宋" w:hAnsi="仿宋" w:hint="eastAsia"/>
        </w:rPr>
        <w:t>。</w:t>
      </w:r>
    </w:p>
    <w:p w14:paraId="4702B017" w14:textId="5C2FC614" w:rsidR="00FC0512" w:rsidRPr="004073A5" w:rsidRDefault="00C632B1" w:rsidP="00324E45">
      <w:pPr>
        <w:ind w:firstLine="640"/>
        <w:rPr>
          <w:rFonts w:ascii="仿宋" w:hAnsi="仿宋"/>
        </w:rPr>
      </w:pPr>
      <w:r w:rsidRPr="004073A5">
        <w:rPr>
          <w:rFonts w:ascii="仿宋" w:hAnsi="仿宋" w:hint="eastAsia"/>
        </w:rPr>
        <w:t>2</w:t>
      </w:r>
      <w:r w:rsidR="00E77B51" w:rsidRPr="004073A5">
        <w:rPr>
          <w:rFonts w:ascii="仿宋" w:hAnsi="仿宋" w:hint="eastAsia"/>
        </w:rPr>
        <w:t>.</w:t>
      </w:r>
      <w:r w:rsidRPr="004073A5">
        <w:rPr>
          <w:rFonts w:ascii="仿宋" w:hAnsi="仿宋" w:hint="eastAsia"/>
        </w:rPr>
        <w:t>专家组充分讨论，撰写《</w:t>
      </w:r>
      <w:r w:rsidR="0090571D">
        <w:rPr>
          <w:rFonts w:ascii="仿宋" w:hAnsi="仿宋" w:hint="eastAsia"/>
        </w:rPr>
        <w:t>聊城</w:t>
      </w:r>
      <w:r w:rsidR="000B2731" w:rsidRPr="004073A5">
        <w:rPr>
          <w:rFonts w:ascii="仿宋" w:hAnsi="仿宋" w:hint="eastAsia"/>
        </w:rPr>
        <w:t>大学</w:t>
      </w:r>
      <w:r w:rsidR="00FA075E">
        <w:rPr>
          <w:rFonts w:ascii="仿宋" w:hAnsi="仿宋" w:hint="eastAsia"/>
        </w:rPr>
        <w:t>X</w:t>
      </w:r>
      <w:r w:rsidR="00FA075E">
        <w:rPr>
          <w:rFonts w:ascii="仿宋" w:hAnsi="仿宋"/>
        </w:rPr>
        <w:t>X</w:t>
      </w:r>
      <w:r w:rsidR="000B2731" w:rsidRPr="004073A5">
        <w:rPr>
          <w:rFonts w:ascii="仿宋" w:hAnsi="仿宋" w:hint="eastAsia"/>
        </w:rPr>
        <w:t>学位授权点</w:t>
      </w:r>
      <w:r w:rsidR="00ED24A3" w:rsidRPr="004073A5">
        <w:rPr>
          <w:rFonts w:ascii="仿宋" w:hAnsi="仿宋" w:hint="eastAsia"/>
        </w:rPr>
        <w:t>周期性</w:t>
      </w:r>
      <w:r w:rsidR="000B2731" w:rsidRPr="004073A5">
        <w:rPr>
          <w:rFonts w:ascii="仿宋" w:hAnsi="仿宋" w:hint="eastAsia"/>
        </w:rPr>
        <w:t>合格评估专家</w:t>
      </w:r>
      <w:r w:rsidR="000B2731" w:rsidRPr="00FA075E">
        <w:rPr>
          <w:rFonts w:ascii="仿宋" w:hAnsi="仿宋" w:hint="eastAsia"/>
        </w:rPr>
        <w:t>评议意见表</w:t>
      </w:r>
      <w:r w:rsidRPr="00FA075E">
        <w:rPr>
          <w:rFonts w:ascii="仿宋" w:hAnsi="仿宋" w:hint="eastAsia"/>
        </w:rPr>
        <w:t>》</w:t>
      </w:r>
      <w:r w:rsidR="00204C26" w:rsidRPr="00FA075E">
        <w:rPr>
          <w:rFonts w:ascii="仿宋" w:hAnsi="仿宋" w:hint="eastAsia"/>
        </w:rPr>
        <w:t>，并</w:t>
      </w:r>
      <w:r w:rsidR="00FA075E" w:rsidRPr="00FA075E">
        <w:rPr>
          <w:rFonts w:ascii="仿宋" w:hAnsi="仿宋" w:hint="eastAsia"/>
          <w:sz w:val="30"/>
          <w:szCs w:val="30"/>
        </w:rPr>
        <w:t>向学位授权点</w:t>
      </w:r>
      <w:r w:rsidR="00204C26" w:rsidRPr="00FA075E">
        <w:rPr>
          <w:rFonts w:ascii="仿宋" w:hAnsi="仿宋" w:hint="eastAsia"/>
        </w:rPr>
        <w:t>反馈评审意见</w:t>
      </w:r>
      <w:r w:rsidR="00FA075E" w:rsidRPr="00FA075E">
        <w:rPr>
          <w:rFonts w:ascii="仿宋" w:hAnsi="仿宋" w:hint="eastAsia"/>
          <w:sz w:val="30"/>
          <w:szCs w:val="30"/>
        </w:rPr>
        <w:t>及改进建议</w:t>
      </w:r>
      <w:r w:rsidRPr="00FA075E">
        <w:rPr>
          <w:rFonts w:ascii="仿宋" w:hAnsi="仿宋" w:hint="eastAsia"/>
        </w:rPr>
        <w:t>。</w:t>
      </w:r>
    </w:p>
    <w:p w14:paraId="50118479" w14:textId="4C0B8DC5" w:rsidR="00822AD7" w:rsidRPr="006A5D81" w:rsidRDefault="00822AD7" w:rsidP="006A5D81">
      <w:pPr>
        <w:ind w:firstLine="600"/>
        <w:rPr>
          <w:rFonts w:ascii="仿宋" w:hAnsi="仿宋"/>
          <w:sz w:val="30"/>
          <w:szCs w:val="30"/>
        </w:rPr>
      </w:pPr>
    </w:p>
    <w:sectPr w:rsidR="00822AD7" w:rsidRPr="006A5D81" w:rsidSect="00D151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20522" w14:textId="77777777" w:rsidR="004E4DDE" w:rsidRDefault="004E4DDE" w:rsidP="00721EBD">
      <w:pPr>
        <w:ind w:firstLine="640"/>
      </w:pPr>
      <w:r>
        <w:separator/>
      </w:r>
    </w:p>
  </w:endnote>
  <w:endnote w:type="continuationSeparator" w:id="0">
    <w:p w14:paraId="28C11E7A" w14:textId="77777777" w:rsidR="004E4DDE" w:rsidRDefault="004E4DDE" w:rsidP="00721EBD"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5F520" w14:textId="77777777" w:rsidR="00624A94" w:rsidRDefault="00624A94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3725F" w14:textId="77777777" w:rsidR="00624A94" w:rsidRDefault="00624A94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6F748" w14:textId="77777777" w:rsidR="00624A94" w:rsidRDefault="00624A94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E3C4C" w14:textId="77777777" w:rsidR="004E4DDE" w:rsidRDefault="004E4DDE" w:rsidP="00721EBD">
      <w:pPr>
        <w:ind w:firstLine="640"/>
      </w:pPr>
      <w:r>
        <w:separator/>
      </w:r>
    </w:p>
  </w:footnote>
  <w:footnote w:type="continuationSeparator" w:id="0">
    <w:p w14:paraId="2AAD22A2" w14:textId="77777777" w:rsidR="004E4DDE" w:rsidRDefault="004E4DDE" w:rsidP="00721EBD"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5458B" w14:textId="77777777" w:rsidR="00624A94" w:rsidRDefault="00624A94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07727" w14:textId="77777777" w:rsidR="00624A94" w:rsidRDefault="00624A94" w:rsidP="00624A94">
    <w:pPr>
      <w:pStyle w:val="a3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9FA02" w14:textId="77777777" w:rsidR="00624A94" w:rsidRDefault="00624A94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8321B"/>
    <w:multiLevelType w:val="hybridMultilevel"/>
    <w:tmpl w:val="129AEFAE"/>
    <w:lvl w:ilvl="0" w:tplc="2D987C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0741714"/>
    <w:multiLevelType w:val="hybridMultilevel"/>
    <w:tmpl w:val="8496DAEC"/>
    <w:lvl w:ilvl="0" w:tplc="73BA2A48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" w15:restartNumberingAfterBreak="0">
    <w:nsid w:val="172B7214"/>
    <w:multiLevelType w:val="multilevel"/>
    <w:tmpl w:val="EF0C39A6"/>
    <w:lvl w:ilvl="0">
      <w:start w:val="1"/>
      <w:numFmt w:val="decimal"/>
      <w:suff w:val="nothing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08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828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248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668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088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508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928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48" w:hanging="420"/>
      </w:pPr>
      <w:rPr>
        <w:rFonts w:hint="eastAsia"/>
      </w:rPr>
    </w:lvl>
  </w:abstractNum>
  <w:abstractNum w:abstractNumId="3" w15:restartNumberingAfterBreak="0">
    <w:nsid w:val="192C5374"/>
    <w:multiLevelType w:val="hybridMultilevel"/>
    <w:tmpl w:val="62BC36B0"/>
    <w:lvl w:ilvl="0" w:tplc="DA1A9A9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6DE2F82"/>
    <w:multiLevelType w:val="hybridMultilevel"/>
    <w:tmpl w:val="BD561A66"/>
    <w:lvl w:ilvl="0" w:tplc="5FA6C388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17735A7"/>
    <w:multiLevelType w:val="hybridMultilevel"/>
    <w:tmpl w:val="0862F236"/>
    <w:lvl w:ilvl="0" w:tplc="65ACF31C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DD110A2"/>
    <w:multiLevelType w:val="hybridMultilevel"/>
    <w:tmpl w:val="25AA302C"/>
    <w:lvl w:ilvl="0" w:tplc="519407B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69204C42"/>
    <w:multiLevelType w:val="multilevel"/>
    <w:tmpl w:val="1AC68DEE"/>
    <w:lvl w:ilvl="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abstractNum w:abstractNumId="8" w15:restartNumberingAfterBreak="0">
    <w:nsid w:val="6B752A9F"/>
    <w:multiLevelType w:val="hybridMultilevel"/>
    <w:tmpl w:val="CC187066"/>
    <w:lvl w:ilvl="0" w:tplc="BA6C46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E915A1D"/>
    <w:multiLevelType w:val="hybridMultilevel"/>
    <w:tmpl w:val="FCA0357C"/>
    <w:lvl w:ilvl="0" w:tplc="111A8216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906500066">
    <w:abstractNumId w:val="6"/>
  </w:num>
  <w:num w:numId="2" w16cid:durableId="1117456621">
    <w:abstractNumId w:val="5"/>
  </w:num>
  <w:num w:numId="3" w16cid:durableId="963081563">
    <w:abstractNumId w:val="0"/>
  </w:num>
  <w:num w:numId="4" w16cid:durableId="902370549">
    <w:abstractNumId w:val="1"/>
  </w:num>
  <w:num w:numId="5" w16cid:durableId="168951821">
    <w:abstractNumId w:val="3"/>
  </w:num>
  <w:num w:numId="6" w16cid:durableId="2020620374">
    <w:abstractNumId w:val="9"/>
  </w:num>
  <w:num w:numId="7" w16cid:durableId="53434960">
    <w:abstractNumId w:val="8"/>
  </w:num>
  <w:num w:numId="8" w16cid:durableId="348068366">
    <w:abstractNumId w:val="4"/>
  </w:num>
  <w:num w:numId="9" w16cid:durableId="216208229">
    <w:abstractNumId w:val="2"/>
  </w:num>
  <w:num w:numId="10" w16cid:durableId="19053816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1EBD"/>
    <w:rsid w:val="000117F7"/>
    <w:rsid w:val="0005540D"/>
    <w:rsid w:val="00073421"/>
    <w:rsid w:val="0007703F"/>
    <w:rsid w:val="000927EA"/>
    <w:rsid w:val="000A7EA4"/>
    <w:rsid w:val="000B1CC5"/>
    <w:rsid w:val="000B2731"/>
    <w:rsid w:val="000B4E4C"/>
    <w:rsid w:val="000C1B65"/>
    <w:rsid w:val="0010353B"/>
    <w:rsid w:val="001107A6"/>
    <w:rsid w:val="00120C40"/>
    <w:rsid w:val="00124991"/>
    <w:rsid w:val="001413FD"/>
    <w:rsid w:val="00162EF5"/>
    <w:rsid w:val="00181260"/>
    <w:rsid w:val="001C4EFE"/>
    <w:rsid w:val="001D25B2"/>
    <w:rsid w:val="001D44B3"/>
    <w:rsid w:val="001E7824"/>
    <w:rsid w:val="00204C26"/>
    <w:rsid w:val="0022203C"/>
    <w:rsid w:val="00273DDF"/>
    <w:rsid w:val="00275C61"/>
    <w:rsid w:val="00280390"/>
    <w:rsid w:val="002A1F32"/>
    <w:rsid w:val="002B254D"/>
    <w:rsid w:val="002D12B0"/>
    <w:rsid w:val="002D44C1"/>
    <w:rsid w:val="002D524E"/>
    <w:rsid w:val="002F7D15"/>
    <w:rsid w:val="00307AC9"/>
    <w:rsid w:val="00312342"/>
    <w:rsid w:val="00324E45"/>
    <w:rsid w:val="00325CB0"/>
    <w:rsid w:val="00344DD6"/>
    <w:rsid w:val="00347629"/>
    <w:rsid w:val="00362672"/>
    <w:rsid w:val="003667D1"/>
    <w:rsid w:val="00370E42"/>
    <w:rsid w:val="003717A4"/>
    <w:rsid w:val="0037296C"/>
    <w:rsid w:val="00373F4F"/>
    <w:rsid w:val="00377020"/>
    <w:rsid w:val="003A0582"/>
    <w:rsid w:val="003E38AF"/>
    <w:rsid w:val="00404A72"/>
    <w:rsid w:val="004073A5"/>
    <w:rsid w:val="00410838"/>
    <w:rsid w:val="004140E4"/>
    <w:rsid w:val="00414E98"/>
    <w:rsid w:val="004156C1"/>
    <w:rsid w:val="0042410C"/>
    <w:rsid w:val="00435606"/>
    <w:rsid w:val="00445E3C"/>
    <w:rsid w:val="00447D69"/>
    <w:rsid w:val="00454DC6"/>
    <w:rsid w:val="004645F1"/>
    <w:rsid w:val="0046760B"/>
    <w:rsid w:val="004B523B"/>
    <w:rsid w:val="004C6C32"/>
    <w:rsid w:val="004D34F4"/>
    <w:rsid w:val="004E4DDE"/>
    <w:rsid w:val="00515868"/>
    <w:rsid w:val="00517A36"/>
    <w:rsid w:val="00534DEE"/>
    <w:rsid w:val="005613E2"/>
    <w:rsid w:val="00562844"/>
    <w:rsid w:val="00576099"/>
    <w:rsid w:val="0059043C"/>
    <w:rsid w:val="005A1C2F"/>
    <w:rsid w:val="005C01DC"/>
    <w:rsid w:val="005C250C"/>
    <w:rsid w:val="005C6972"/>
    <w:rsid w:val="005C7335"/>
    <w:rsid w:val="005F61E9"/>
    <w:rsid w:val="00620860"/>
    <w:rsid w:val="00624A94"/>
    <w:rsid w:val="00633099"/>
    <w:rsid w:val="0065055E"/>
    <w:rsid w:val="00652AC2"/>
    <w:rsid w:val="00661488"/>
    <w:rsid w:val="0066404D"/>
    <w:rsid w:val="0067282E"/>
    <w:rsid w:val="006A11E4"/>
    <w:rsid w:val="006A4825"/>
    <w:rsid w:val="006A5D81"/>
    <w:rsid w:val="006E23E1"/>
    <w:rsid w:val="00721EBD"/>
    <w:rsid w:val="00726B3F"/>
    <w:rsid w:val="00735347"/>
    <w:rsid w:val="007366F9"/>
    <w:rsid w:val="00737D39"/>
    <w:rsid w:val="007429C4"/>
    <w:rsid w:val="007456E7"/>
    <w:rsid w:val="007479D5"/>
    <w:rsid w:val="00765261"/>
    <w:rsid w:val="00793CFF"/>
    <w:rsid w:val="007B24E3"/>
    <w:rsid w:val="007B72BE"/>
    <w:rsid w:val="007D2B00"/>
    <w:rsid w:val="007E2DB0"/>
    <w:rsid w:val="007F1783"/>
    <w:rsid w:val="00822AD7"/>
    <w:rsid w:val="00823F02"/>
    <w:rsid w:val="00827402"/>
    <w:rsid w:val="00840BC9"/>
    <w:rsid w:val="00863CCA"/>
    <w:rsid w:val="00876311"/>
    <w:rsid w:val="0088239F"/>
    <w:rsid w:val="008B1361"/>
    <w:rsid w:val="008B17CA"/>
    <w:rsid w:val="008B387C"/>
    <w:rsid w:val="008C14C9"/>
    <w:rsid w:val="008D3256"/>
    <w:rsid w:val="008D5209"/>
    <w:rsid w:val="008E0F4F"/>
    <w:rsid w:val="008E30AA"/>
    <w:rsid w:val="008E6CCC"/>
    <w:rsid w:val="0090571D"/>
    <w:rsid w:val="00937D49"/>
    <w:rsid w:val="00975355"/>
    <w:rsid w:val="00996609"/>
    <w:rsid w:val="009B550A"/>
    <w:rsid w:val="009C3EB5"/>
    <w:rsid w:val="009C5AE0"/>
    <w:rsid w:val="00A05A7F"/>
    <w:rsid w:val="00A30C2F"/>
    <w:rsid w:val="00A70836"/>
    <w:rsid w:val="00AA7A4F"/>
    <w:rsid w:val="00AB2442"/>
    <w:rsid w:val="00AC66CF"/>
    <w:rsid w:val="00AF1923"/>
    <w:rsid w:val="00AF30B0"/>
    <w:rsid w:val="00AF7BC6"/>
    <w:rsid w:val="00B1121B"/>
    <w:rsid w:val="00B12526"/>
    <w:rsid w:val="00B2773A"/>
    <w:rsid w:val="00B63AA2"/>
    <w:rsid w:val="00B6463B"/>
    <w:rsid w:val="00BA1592"/>
    <w:rsid w:val="00BA4345"/>
    <w:rsid w:val="00BB2353"/>
    <w:rsid w:val="00BC016B"/>
    <w:rsid w:val="00BE4833"/>
    <w:rsid w:val="00BF2CF2"/>
    <w:rsid w:val="00C00EBD"/>
    <w:rsid w:val="00C05423"/>
    <w:rsid w:val="00C4492B"/>
    <w:rsid w:val="00C5291F"/>
    <w:rsid w:val="00C57AE7"/>
    <w:rsid w:val="00C61795"/>
    <w:rsid w:val="00C632B1"/>
    <w:rsid w:val="00C72769"/>
    <w:rsid w:val="00C848E2"/>
    <w:rsid w:val="00C84DE1"/>
    <w:rsid w:val="00C85AFA"/>
    <w:rsid w:val="00C958AA"/>
    <w:rsid w:val="00CC363C"/>
    <w:rsid w:val="00CC43A9"/>
    <w:rsid w:val="00CD657A"/>
    <w:rsid w:val="00CD6E0C"/>
    <w:rsid w:val="00D01584"/>
    <w:rsid w:val="00D15128"/>
    <w:rsid w:val="00D525BE"/>
    <w:rsid w:val="00D64208"/>
    <w:rsid w:val="00D66EE7"/>
    <w:rsid w:val="00D811FF"/>
    <w:rsid w:val="00D81EDB"/>
    <w:rsid w:val="00DA4347"/>
    <w:rsid w:val="00DB30B2"/>
    <w:rsid w:val="00DB5161"/>
    <w:rsid w:val="00DB56E2"/>
    <w:rsid w:val="00DC5751"/>
    <w:rsid w:val="00DD3F66"/>
    <w:rsid w:val="00DD5B71"/>
    <w:rsid w:val="00DE028A"/>
    <w:rsid w:val="00DE7012"/>
    <w:rsid w:val="00E05A9D"/>
    <w:rsid w:val="00E30BF2"/>
    <w:rsid w:val="00E4206F"/>
    <w:rsid w:val="00E52B2A"/>
    <w:rsid w:val="00E57266"/>
    <w:rsid w:val="00E61840"/>
    <w:rsid w:val="00E64308"/>
    <w:rsid w:val="00E67A75"/>
    <w:rsid w:val="00E7040C"/>
    <w:rsid w:val="00E77B51"/>
    <w:rsid w:val="00E8480F"/>
    <w:rsid w:val="00E84D31"/>
    <w:rsid w:val="00E9232A"/>
    <w:rsid w:val="00E965A0"/>
    <w:rsid w:val="00EA0BE9"/>
    <w:rsid w:val="00ED24A3"/>
    <w:rsid w:val="00ED26CC"/>
    <w:rsid w:val="00F04FC3"/>
    <w:rsid w:val="00F17E92"/>
    <w:rsid w:val="00F2397C"/>
    <w:rsid w:val="00F3223D"/>
    <w:rsid w:val="00F354B0"/>
    <w:rsid w:val="00F47653"/>
    <w:rsid w:val="00F5197F"/>
    <w:rsid w:val="00F53995"/>
    <w:rsid w:val="00F62485"/>
    <w:rsid w:val="00F66123"/>
    <w:rsid w:val="00F66673"/>
    <w:rsid w:val="00F76A0B"/>
    <w:rsid w:val="00F85FB4"/>
    <w:rsid w:val="00FA075E"/>
    <w:rsid w:val="00FC05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8AA871"/>
  <w15:docId w15:val="{E94D212A-9C3E-4E60-97B7-32EA9BD09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4E4C"/>
    <w:pPr>
      <w:widowControl w:val="0"/>
      <w:spacing w:line="560" w:lineRule="exact"/>
      <w:ind w:firstLineChars="200" w:firstLine="200"/>
      <w:jc w:val="both"/>
    </w:pPr>
    <w:rPr>
      <w:rFonts w:eastAsia="仿宋"/>
      <w:sz w:val="32"/>
    </w:rPr>
  </w:style>
  <w:style w:type="paragraph" w:styleId="1">
    <w:name w:val="heading 1"/>
    <w:basedOn w:val="a"/>
    <w:next w:val="a"/>
    <w:link w:val="10"/>
    <w:uiPriority w:val="9"/>
    <w:qFormat/>
    <w:rsid w:val="000B4E4C"/>
    <w:pPr>
      <w:keepNext/>
      <w:keepLines/>
      <w:outlineLvl w:val="0"/>
    </w:pPr>
    <w:rPr>
      <w:rFonts w:eastAsia="黑体"/>
      <w:bCs/>
      <w:kern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1E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21EB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21E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21EBD"/>
    <w:rPr>
      <w:sz w:val="18"/>
      <w:szCs w:val="18"/>
    </w:rPr>
  </w:style>
  <w:style w:type="paragraph" w:styleId="a7">
    <w:name w:val="List Paragraph"/>
    <w:basedOn w:val="a"/>
    <w:uiPriority w:val="34"/>
    <w:qFormat/>
    <w:rsid w:val="00721EBD"/>
    <w:pPr>
      <w:ind w:firstLine="420"/>
    </w:pPr>
  </w:style>
  <w:style w:type="paragraph" w:styleId="a8">
    <w:name w:val="Date"/>
    <w:basedOn w:val="a"/>
    <w:next w:val="a"/>
    <w:link w:val="a9"/>
    <w:uiPriority w:val="99"/>
    <w:semiHidden/>
    <w:unhideWhenUsed/>
    <w:rsid w:val="00E05A9D"/>
    <w:pPr>
      <w:ind w:leftChars="2500" w:left="100"/>
    </w:pPr>
  </w:style>
  <w:style w:type="character" w:customStyle="1" w:styleId="a9">
    <w:name w:val="日期 字符"/>
    <w:basedOn w:val="a0"/>
    <w:link w:val="a8"/>
    <w:uiPriority w:val="99"/>
    <w:semiHidden/>
    <w:rsid w:val="00E05A9D"/>
  </w:style>
  <w:style w:type="character" w:styleId="aa">
    <w:name w:val="annotation reference"/>
    <w:basedOn w:val="a0"/>
    <w:uiPriority w:val="99"/>
    <w:semiHidden/>
    <w:unhideWhenUsed/>
    <w:rsid w:val="0005540D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05540D"/>
    <w:pPr>
      <w:jc w:val="left"/>
    </w:pPr>
  </w:style>
  <w:style w:type="character" w:customStyle="1" w:styleId="ac">
    <w:name w:val="批注文字 字符"/>
    <w:basedOn w:val="a0"/>
    <w:link w:val="ab"/>
    <w:uiPriority w:val="99"/>
    <w:semiHidden/>
    <w:rsid w:val="0005540D"/>
  </w:style>
  <w:style w:type="paragraph" w:styleId="ad">
    <w:name w:val="annotation subject"/>
    <w:basedOn w:val="ab"/>
    <w:next w:val="ab"/>
    <w:link w:val="ae"/>
    <w:uiPriority w:val="99"/>
    <w:semiHidden/>
    <w:unhideWhenUsed/>
    <w:rsid w:val="0005540D"/>
    <w:rPr>
      <w:b/>
      <w:bCs/>
    </w:rPr>
  </w:style>
  <w:style w:type="character" w:customStyle="1" w:styleId="ae">
    <w:name w:val="批注主题 字符"/>
    <w:basedOn w:val="ac"/>
    <w:link w:val="ad"/>
    <w:uiPriority w:val="99"/>
    <w:semiHidden/>
    <w:rsid w:val="0005540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05540D"/>
    <w:rPr>
      <w:sz w:val="18"/>
      <w:szCs w:val="18"/>
    </w:rPr>
  </w:style>
  <w:style w:type="character" w:customStyle="1" w:styleId="af0">
    <w:name w:val="批注框文本 字符"/>
    <w:basedOn w:val="a0"/>
    <w:link w:val="af"/>
    <w:uiPriority w:val="99"/>
    <w:semiHidden/>
    <w:rsid w:val="0005540D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0B4E4C"/>
    <w:rPr>
      <w:rFonts w:eastAsia="黑体"/>
      <w:bCs/>
      <w:kern w:val="44"/>
      <w:sz w:val="32"/>
      <w:szCs w:val="44"/>
    </w:rPr>
  </w:style>
  <w:style w:type="paragraph" w:styleId="af1">
    <w:name w:val="Title"/>
    <w:basedOn w:val="a"/>
    <w:next w:val="a"/>
    <w:link w:val="af2"/>
    <w:uiPriority w:val="10"/>
    <w:qFormat/>
    <w:rsid w:val="00ED24A3"/>
    <w:pPr>
      <w:spacing w:line="600" w:lineRule="exact"/>
      <w:ind w:firstLineChars="0" w:firstLine="0"/>
      <w:jc w:val="center"/>
    </w:pPr>
    <w:rPr>
      <w:rFonts w:ascii="方正小标宋简体" w:eastAsia="方正小标宋简体" w:hAnsi="华文中宋"/>
      <w:b/>
      <w:sz w:val="44"/>
      <w:szCs w:val="44"/>
    </w:rPr>
  </w:style>
  <w:style w:type="character" w:customStyle="1" w:styleId="af2">
    <w:name w:val="标题 字符"/>
    <w:basedOn w:val="a0"/>
    <w:link w:val="af1"/>
    <w:uiPriority w:val="10"/>
    <w:rsid w:val="00ED24A3"/>
    <w:rPr>
      <w:rFonts w:ascii="方正小标宋简体" w:eastAsia="方正小标宋简体" w:hAnsi="华文中宋"/>
      <w:b/>
      <w:sz w:val="44"/>
      <w:szCs w:val="44"/>
    </w:rPr>
  </w:style>
  <w:style w:type="paragraph" w:styleId="af3">
    <w:name w:val="Revision"/>
    <w:hidden/>
    <w:uiPriority w:val="99"/>
    <w:semiHidden/>
    <w:rsid w:val="00FA075E"/>
    <w:rPr>
      <w:rFonts w:eastAsia="仿宋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0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761</TotalTime>
  <Pages>2</Pages>
  <Words>107</Words>
  <Characters>616</Characters>
  <Application>Microsoft Office Word</Application>
  <DocSecurity>0</DocSecurity>
  <Lines>5</Lines>
  <Paragraphs>1</Paragraphs>
  <ScaleCrop>false</ScaleCrop>
  <Company>Microsoft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微软中国</dc:creator>
  <cp:lastModifiedBy>展延栋</cp:lastModifiedBy>
  <cp:revision>49</cp:revision>
  <cp:lastPrinted>2018-04-24T01:22:00Z</cp:lastPrinted>
  <dcterms:created xsi:type="dcterms:W3CDTF">2017-10-23T01:01:00Z</dcterms:created>
  <dcterms:modified xsi:type="dcterms:W3CDTF">2023-11-14T14:19:00Z</dcterms:modified>
</cp:coreProperties>
</file>