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524895" w14:textId="5B63215E" w:rsidR="00D12813" w:rsidRPr="00FD668A" w:rsidRDefault="000D0AEB" w:rsidP="0027050B">
      <w:pPr>
        <w:spacing w:afterLines="50" w:after="156" w:line="560" w:lineRule="exact"/>
        <w:jc w:val="center"/>
        <w:rPr>
          <w:rFonts w:ascii="Times New Roman" w:eastAsia="仿宋_GB2312" w:hAnsi="Times New Roman"/>
          <w:b/>
          <w:sz w:val="36"/>
          <w:szCs w:val="36"/>
        </w:rPr>
      </w:pPr>
      <w:r w:rsidRPr="00FD668A">
        <w:rPr>
          <w:rFonts w:ascii="Times New Roman" w:eastAsia="仿宋_GB2312" w:hAnsi="Times New Roman" w:hint="eastAsia"/>
          <w:b/>
          <w:sz w:val="36"/>
          <w:szCs w:val="36"/>
        </w:rPr>
        <w:t>研究生</w:t>
      </w:r>
      <w:r w:rsidR="00D12813" w:rsidRPr="00FD668A">
        <w:rPr>
          <w:rFonts w:ascii="Times New Roman" w:eastAsia="仿宋_GB2312" w:hAnsi="Times New Roman" w:hint="eastAsia"/>
          <w:b/>
          <w:sz w:val="36"/>
          <w:szCs w:val="36"/>
        </w:rPr>
        <w:t>管理系统</w:t>
      </w:r>
      <w:r w:rsidR="00833E17" w:rsidRPr="00FD668A">
        <w:rPr>
          <w:rFonts w:ascii="Times New Roman" w:eastAsia="仿宋_GB2312" w:hAnsi="Times New Roman" w:hint="eastAsia"/>
          <w:b/>
          <w:sz w:val="36"/>
          <w:szCs w:val="36"/>
        </w:rPr>
        <w:t>培养方案导入</w:t>
      </w:r>
      <w:r w:rsidR="00B32FBD" w:rsidRPr="00FD668A">
        <w:rPr>
          <w:rFonts w:ascii="Times New Roman" w:eastAsia="仿宋_GB2312" w:hAnsi="Times New Roman" w:hint="eastAsia"/>
          <w:b/>
          <w:sz w:val="36"/>
          <w:szCs w:val="36"/>
        </w:rPr>
        <w:t>指南</w:t>
      </w:r>
      <w:r w:rsidR="00B155CA" w:rsidRPr="00FD668A">
        <w:rPr>
          <w:rFonts w:ascii="Times New Roman" w:eastAsia="仿宋_GB2312" w:hAnsi="Times New Roman" w:hint="eastAsia"/>
          <w:b/>
          <w:sz w:val="36"/>
          <w:szCs w:val="36"/>
        </w:rPr>
        <w:t>2</w:t>
      </w:r>
      <w:r w:rsidR="00B155CA" w:rsidRPr="00FD668A">
        <w:rPr>
          <w:rFonts w:ascii="Times New Roman" w:eastAsia="仿宋_GB2312" w:hAnsi="Times New Roman"/>
          <w:b/>
          <w:sz w:val="36"/>
          <w:szCs w:val="36"/>
        </w:rPr>
        <w:t>024</w:t>
      </w:r>
      <w:r w:rsidR="00B155CA" w:rsidRPr="00FD668A">
        <w:rPr>
          <w:rFonts w:ascii="Times New Roman" w:eastAsia="仿宋_GB2312" w:hAnsi="Times New Roman" w:hint="eastAsia"/>
          <w:b/>
          <w:sz w:val="36"/>
          <w:szCs w:val="36"/>
        </w:rPr>
        <w:t>版</w:t>
      </w:r>
    </w:p>
    <w:p w14:paraId="13B76F4C" w14:textId="184A9E25" w:rsidR="001C0143" w:rsidRPr="00FD668A" w:rsidRDefault="00C65909" w:rsidP="00365D92">
      <w:pPr>
        <w:spacing w:line="560" w:lineRule="exact"/>
        <w:rPr>
          <w:rFonts w:ascii="Times New Roman" w:eastAsia="仿宋_GB2312" w:hAnsi="Times New Roman"/>
          <w:sz w:val="32"/>
          <w:szCs w:val="32"/>
        </w:rPr>
      </w:pPr>
      <w:r w:rsidRPr="00FD668A">
        <w:rPr>
          <w:rFonts w:ascii="Times New Roman" w:eastAsia="仿宋_GB2312" w:hAnsi="Times New Roman"/>
          <w:sz w:val="32"/>
          <w:szCs w:val="32"/>
        </w:rPr>
        <w:t>1</w:t>
      </w:r>
      <w:r w:rsidR="00172F21" w:rsidRPr="00FD668A">
        <w:rPr>
          <w:rFonts w:ascii="Times New Roman" w:eastAsia="仿宋_GB2312" w:hAnsi="Times New Roman"/>
          <w:sz w:val="32"/>
          <w:szCs w:val="32"/>
        </w:rPr>
        <w:t>.</w:t>
      </w:r>
      <w:r w:rsidRPr="00FD668A">
        <w:rPr>
          <w:rFonts w:ascii="Times New Roman" w:eastAsia="仿宋_GB2312" w:hAnsi="Times New Roman" w:hint="eastAsia"/>
          <w:sz w:val="32"/>
          <w:szCs w:val="32"/>
        </w:rPr>
        <w:t>秘书</w:t>
      </w:r>
      <w:r w:rsidR="00FD2554" w:rsidRPr="00FD668A">
        <w:rPr>
          <w:rFonts w:ascii="Times New Roman" w:eastAsia="仿宋_GB2312" w:hAnsi="Times New Roman" w:hint="eastAsia"/>
          <w:sz w:val="32"/>
          <w:szCs w:val="32"/>
        </w:rPr>
        <w:t>登录研究生管理系统（</w:t>
      </w:r>
      <w:r w:rsidR="00FD2554" w:rsidRPr="00FD668A">
        <w:rPr>
          <w:rFonts w:ascii="Times New Roman" w:eastAsia="仿宋_GB2312" w:hAnsi="Times New Roman" w:hint="eastAsia"/>
          <w:sz w:val="32"/>
          <w:szCs w:val="32"/>
        </w:rPr>
        <w:t>http://yjsxt.lcu.edu.cn/login.html</w:t>
      </w:r>
      <w:r w:rsidR="00FD2554" w:rsidRPr="00FD668A">
        <w:rPr>
          <w:rFonts w:ascii="Times New Roman" w:eastAsia="仿宋_GB2312" w:hAnsi="Times New Roman" w:hint="eastAsia"/>
          <w:sz w:val="32"/>
          <w:szCs w:val="32"/>
        </w:rPr>
        <w:t>），</w:t>
      </w:r>
      <w:r w:rsidRPr="00FD668A">
        <w:rPr>
          <w:rFonts w:ascii="Times New Roman" w:eastAsia="仿宋_GB2312" w:hAnsi="Times New Roman" w:hint="eastAsia"/>
          <w:sz w:val="32"/>
          <w:szCs w:val="32"/>
        </w:rPr>
        <w:t>依次点击</w:t>
      </w:r>
      <w:r w:rsidR="00FD2554" w:rsidRPr="00FD668A">
        <w:rPr>
          <w:rFonts w:ascii="Times New Roman" w:eastAsia="仿宋_GB2312" w:hAnsi="Times New Roman" w:hint="eastAsia"/>
          <w:sz w:val="32"/>
          <w:szCs w:val="32"/>
        </w:rPr>
        <w:t>【</w:t>
      </w:r>
      <w:r w:rsidRPr="00FD668A">
        <w:rPr>
          <w:rFonts w:ascii="Times New Roman" w:eastAsia="仿宋_GB2312" w:hAnsi="Times New Roman" w:hint="eastAsia"/>
          <w:sz w:val="32"/>
          <w:szCs w:val="32"/>
        </w:rPr>
        <w:t>数据导入</w:t>
      </w:r>
      <w:r w:rsidR="00FD2554" w:rsidRPr="00FD668A">
        <w:rPr>
          <w:rFonts w:ascii="Times New Roman" w:eastAsia="仿宋_GB2312" w:hAnsi="Times New Roman" w:hint="eastAsia"/>
          <w:sz w:val="32"/>
          <w:szCs w:val="32"/>
        </w:rPr>
        <w:t>】—【</w:t>
      </w:r>
      <w:r w:rsidRPr="00FD668A">
        <w:rPr>
          <w:rFonts w:ascii="Times New Roman" w:eastAsia="仿宋_GB2312" w:hAnsi="Times New Roman" w:hint="eastAsia"/>
          <w:sz w:val="32"/>
          <w:szCs w:val="32"/>
        </w:rPr>
        <w:t>课程信息导入</w:t>
      </w:r>
      <w:r w:rsidR="00FD2554" w:rsidRPr="00FD668A">
        <w:rPr>
          <w:rFonts w:ascii="Times New Roman" w:eastAsia="仿宋_GB2312" w:hAnsi="Times New Roman" w:hint="eastAsia"/>
          <w:sz w:val="32"/>
          <w:szCs w:val="32"/>
        </w:rPr>
        <w:t>】</w:t>
      </w:r>
      <w:r w:rsidRPr="00FD668A">
        <w:rPr>
          <w:rFonts w:ascii="Times New Roman" w:eastAsia="仿宋_GB2312" w:hAnsi="Times New Roman" w:hint="eastAsia"/>
          <w:sz w:val="32"/>
          <w:szCs w:val="32"/>
        </w:rPr>
        <w:t>/</w:t>
      </w:r>
      <w:r w:rsidRPr="00FD668A">
        <w:rPr>
          <w:rFonts w:ascii="Times New Roman" w:eastAsia="仿宋_GB2312" w:hAnsi="Times New Roman" w:hint="eastAsia"/>
          <w:sz w:val="32"/>
          <w:szCs w:val="32"/>
        </w:rPr>
        <w:t>【培养方案信息导入】</w:t>
      </w:r>
      <w:r w:rsidRPr="00FD668A">
        <w:rPr>
          <w:rFonts w:ascii="Times New Roman" w:eastAsia="仿宋_GB2312" w:hAnsi="Times New Roman" w:hint="eastAsia"/>
          <w:sz w:val="32"/>
          <w:szCs w:val="32"/>
        </w:rPr>
        <w:t>/</w:t>
      </w:r>
      <w:r w:rsidRPr="00FD668A">
        <w:rPr>
          <w:rFonts w:ascii="Times New Roman" w:eastAsia="仿宋_GB2312" w:hAnsi="Times New Roman" w:hint="eastAsia"/>
          <w:sz w:val="32"/>
          <w:szCs w:val="32"/>
        </w:rPr>
        <w:t>【培养方案课程导入】</w:t>
      </w:r>
      <w:r w:rsidR="00FD2554" w:rsidRPr="00FD668A">
        <w:rPr>
          <w:rFonts w:ascii="Times New Roman" w:eastAsia="仿宋_GB2312" w:hAnsi="Times New Roman" w:hint="eastAsia"/>
          <w:sz w:val="32"/>
          <w:szCs w:val="32"/>
        </w:rPr>
        <w:t>—【</w:t>
      </w:r>
      <w:r w:rsidRPr="00FD668A">
        <w:rPr>
          <w:rFonts w:ascii="Times New Roman" w:eastAsia="仿宋_GB2312" w:hAnsi="Times New Roman" w:hint="eastAsia"/>
          <w:sz w:val="32"/>
          <w:szCs w:val="32"/>
        </w:rPr>
        <w:t>模板下载</w:t>
      </w:r>
      <w:r w:rsidR="00FD2554" w:rsidRPr="00FD668A">
        <w:rPr>
          <w:rFonts w:ascii="Times New Roman" w:eastAsia="仿宋_GB2312" w:hAnsi="Times New Roman" w:hint="eastAsia"/>
          <w:sz w:val="32"/>
          <w:szCs w:val="32"/>
        </w:rPr>
        <w:t>】</w:t>
      </w:r>
      <w:r w:rsidRPr="00FD668A">
        <w:rPr>
          <w:rFonts w:ascii="Times New Roman" w:eastAsia="仿宋_GB2312" w:hAnsi="Times New Roman" w:hint="eastAsia"/>
          <w:sz w:val="32"/>
          <w:szCs w:val="32"/>
        </w:rPr>
        <w:t>，分别下载相关模板。</w:t>
      </w:r>
      <w:r w:rsidR="001C0143" w:rsidRPr="00FD668A">
        <w:rPr>
          <w:rFonts w:ascii="Times New Roman" w:eastAsia="仿宋_GB2312" w:hAnsi="Times New Roman" w:hint="eastAsia"/>
          <w:sz w:val="32"/>
          <w:szCs w:val="32"/>
        </w:rPr>
        <w:t>以下截图中的</w:t>
      </w:r>
      <w:r w:rsidR="001C0143" w:rsidRPr="00FD668A">
        <w:rPr>
          <w:rFonts w:ascii="Times New Roman" w:eastAsia="仿宋_GB2312" w:hAnsi="Times New Roman" w:hint="eastAsia"/>
          <w:sz w:val="32"/>
          <w:szCs w:val="32"/>
        </w:rPr>
        <w:t>3</w:t>
      </w:r>
      <w:r w:rsidR="001C0143" w:rsidRPr="00FD668A">
        <w:rPr>
          <w:rFonts w:ascii="Times New Roman" w:eastAsia="仿宋_GB2312" w:hAnsi="Times New Roman" w:hint="eastAsia"/>
          <w:sz w:val="32"/>
          <w:szCs w:val="32"/>
        </w:rPr>
        <w:t>个模板都必须下载</w:t>
      </w:r>
      <w:r w:rsidR="001178A4">
        <w:rPr>
          <w:rFonts w:ascii="Times New Roman" w:eastAsia="仿宋_GB2312" w:hAnsi="Times New Roman" w:hint="eastAsia"/>
          <w:sz w:val="32"/>
          <w:szCs w:val="32"/>
        </w:rPr>
        <w:t>（也可直接在附件内数科院模板上修改）</w:t>
      </w:r>
      <w:r w:rsidR="001C0143" w:rsidRPr="00FD668A">
        <w:rPr>
          <w:rFonts w:ascii="Times New Roman" w:eastAsia="仿宋_GB2312" w:hAnsi="Times New Roman" w:hint="eastAsia"/>
          <w:sz w:val="32"/>
          <w:szCs w:val="32"/>
        </w:rPr>
        <w:t>。</w:t>
      </w:r>
    </w:p>
    <w:p w14:paraId="7F357120" w14:textId="77777777" w:rsidR="00FD2554" w:rsidRPr="00FD668A" w:rsidRDefault="00C65909" w:rsidP="00365D92">
      <w:pPr>
        <w:rPr>
          <w:rFonts w:ascii="Times New Roman" w:eastAsia="仿宋_GB2312" w:hAnsi="Times New Roman"/>
          <w:sz w:val="32"/>
          <w:szCs w:val="32"/>
        </w:rPr>
      </w:pPr>
      <w:r w:rsidRPr="00FD668A">
        <w:rPr>
          <w:rFonts w:ascii="Times New Roman" w:eastAsia="仿宋_GB2312" w:hAnsi="Times New Roman"/>
          <w:noProof/>
        </w:rPr>
        <w:drawing>
          <wp:inline distT="0" distB="0" distL="0" distR="0" wp14:anchorId="5B7D230C" wp14:editId="6AB66267">
            <wp:extent cx="6120130" cy="167830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678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41D382" w14:textId="77777777" w:rsidR="00FD2554" w:rsidRPr="00FD668A" w:rsidRDefault="00C65909" w:rsidP="00365D92">
      <w:pPr>
        <w:spacing w:beforeLines="50" w:before="156"/>
        <w:rPr>
          <w:rFonts w:ascii="Times New Roman" w:eastAsia="仿宋_GB2312" w:hAnsi="Times New Roman"/>
          <w:sz w:val="32"/>
          <w:szCs w:val="32"/>
        </w:rPr>
      </w:pPr>
      <w:r w:rsidRPr="00FD668A">
        <w:rPr>
          <w:rFonts w:ascii="Times New Roman" w:eastAsia="仿宋_GB2312" w:hAnsi="Times New Roman" w:hint="eastAsia"/>
          <w:sz w:val="32"/>
          <w:szCs w:val="32"/>
        </w:rPr>
        <w:t>2.</w:t>
      </w:r>
      <w:r w:rsidR="003F0AFB" w:rsidRPr="00FD668A">
        <w:rPr>
          <w:rFonts w:ascii="Times New Roman" w:eastAsia="仿宋_GB2312" w:hAnsi="Times New Roman" w:hint="eastAsia"/>
          <w:sz w:val="32"/>
          <w:szCs w:val="32"/>
        </w:rPr>
        <w:t>参照模板整理好培养方案要导入的相关数据。</w:t>
      </w:r>
    </w:p>
    <w:p w14:paraId="385BF7DF" w14:textId="54868CDC" w:rsidR="006722C1" w:rsidRPr="00FD668A" w:rsidRDefault="006722C1" w:rsidP="00365D92">
      <w:pPr>
        <w:rPr>
          <w:rFonts w:ascii="Times New Roman" w:eastAsia="仿宋_GB2312" w:hAnsi="Times New Roman"/>
          <w:sz w:val="32"/>
          <w:szCs w:val="32"/>
        </w:rPr>
      </w:pPr>
      <w:r w:rsidRPr="00FD668A">
        <w:rPr>
          <w:rFonts w:ascii="Times New Roman" w:eastAsia="仿宋_GB2312" w:hAnsi="Times New Roman" w:hint="eastAsia"/>
          <w:sz w:val="32"/>
          <w:szCs w:val="32"/>
        </w:rPr>
        <w:t>【课程信息导入】模板，</w:t>
      </w:r>
      <w:r w:rsidR="003E4C85" w:rsidRPr="00FD668A">
        <w:rPr>
          <w:rFonts w:ascii="Times New Roman" w:eastAsia="仿宋_GB2312" w:hAnsi="Times New Roman" w:hint="eastAsia"/>
          <w:sz w:val="32"/>
          <w:szCs w:val="32"/>
        </w:rPr>
        <w:t>用于导入所有课程信息，</w:t>
      </w:r>
      <w:r w:rsidRPr="00FD668A">
        <w:rPr>
          <w:rFonts w:ascii="Times New Roman" w:eastAsia="仿宋_GB2312" w:hAnsi="Times New Roman" w:hint="eastAsia"/>
          <w:sz w:val="32"/>
          <w:szCs w:val="32"/>
        </w:rPr>
        <w:t>相关代码</w:t>
      </w:r>
      <w:r w:rsidR="00C81ADD" w:rsidRPr="00FD668A">
        <w:rPr>
          <w:rFonts w:ascii="Times New Roman" w:eastAsia="仿宋_GB2312" w:hAnsi="Times New Roman" w:hint="eastAsia"/>
          <w:sz w:val="32"/>
          <w:szCs w:val="32"/>
        </w:rPr>
        <w:t>详</w:t>
      </w:r>
      <w:r w:rsidRPr="00FD668A">
        <w:rPr>
          <w:rFonts w:ascii="Times New Roman" w:eastAsia="仿宋_GB2312" w:hAnsi="Times New Roman" w:hint="eastAsia"/>
          <w:sz w:val="32"/>
          <w:szCs w:val="32"/>
        </w:rPr>
        <w:t>见</w:t>
      </w:r>
      <w:r w:rsidRPr="00FD668A">
        <w:rPr>
          <w:rFonts w:ascii="Times New Roman" w:eastAsia="仿宋_GB2312" w:hAnsi="Times New Roman" w:hint="eastAsia"/>
          <w:b/>
          <w:sz w:val="32"/>
          <w:szCs w:val="32"/>
        </w:rPr>
        <w:t>附件</w:t>
      </w:r>
      <w:r w:rsidRPr="00FD668A">
        <w:rPr>
          <w:rFonts w:ascii="Times New Roman" w:eastAsia="仿宋_GB2312" w:hAnsi="Times New Roman" w:hint="eastAsia"/>
          <w:b/>
          <w:sz w:val="32"/>
          <w:szCs w:val="32"/>
        </w:rPr>
        <w:t>1</w:t>
      </w:r>
      <w:r w:rsidRPr="00FD668A">
        <w:rPr>
          <w:rFonts w:ascii="Times New Roman" w:eastAsia="仿宋_GB2312" w:hAnsi="Times New Roman" w:hint="eastAsia"/>
          <w:sz w:val="32"/>
          <w:szCs w:val="32"/>
        </w:rPr>
        <w:t>，</w:t>
      </w:r>
      <w:r w:rsidR="00861E68" w:rsidRPr="00FD668A">
        <w:rPr>
          <w:rFonts w:ascii="Times New Roman" w:eastAsia="仿宋_GB2312" w:hAnsi="Times New Roman" w:hint="eastAsia"/>
          <w:sz w:val="32"/>
          <w:szCs w:val="32"/>
        </w:rPr>
        <w:t>研究生公共课</w:t>
      </w:r>
      <w:r w:rsidR="00CB43EE" w:rsidRPr="00FD668A">
        <w:rPr>
          <w:rFonts w:ascii="Times New Roman" w:eastAsia="仿宋_GB2312" w:hAnsi="Times New Roman" w:hint="eastAsia"/>
          <w:sz w:val="32"/>
          <w:szCs w:val="32"/>
        </w:rPr>
        <w:t>信息</w:t>
      </w:r>
      <w:r w:rsidR="00861E68" w:rsidRPr="00FD668A">
        <w:rPr>
          <w:rFonts w:ascii="Times New Roman" w:eastAsia="仿宋_GB2312" w:hAnsi="Times New Roman" w:hint="eastAsia"/>
          <w:sz w:val="32"/>
          <w:szCs w:val="32"/>
        </w:rPr>
        <w:t>已导入</w:t>
      </w:r>
      <w:r w:rsidR="00CB43EE" w:rsidRPr="00FD668A">
        <w:rPr>
          <w:rFonts w:ascii="Times New Roman" w:eastAsia="仿宋_GB2312" w:hAnsi="Times New Roman" w:hint="eastAsia"/>
          <w:sz w:val="32"/>
          <w:szCs w:val="32"/>
        </w:rPr>
        <w:t>系统</w:t>
      </w:r>
      <w:r w:rsidR="00FE790D" w:rsidRPr="00FD668A">
        <w:rPr>
          <w:rFonts w:ascii="Times New Roman" w:eastAsia="仿宋_GB2312" w:hAnsi="Times New Roman" w:hint="eastAsia"/>
          <w:sz w:val="32"/>
          <w:szCs w:val="32"/>
        </w:rPr>
        <w:t>，</w:t>
      </w:r>
      <w:r w:rsidR="001C0143" w:rsidRPr="00FD668A">
        <w:rPr>
          <w:rFonts w:ascii="Times New Roman" w:eastAsia="仿宋_GB2312" w:hAnsi="Times New Roman" w:hint="eastAsia"/>
          <w:sz w:val="32"/>
          <w:szCs w:val="32"/>
        </w:rPr>
        <w:t>导入信息</w:t>
      </w:r>
      <w:r w:rsidR="00861E68" w:rsidRPr="00FD668A">
        <w:rPr>
          <w:rFonts w:ascii="Times New Roman" w:eastAsia="仿宋_GB2312" w:hAnsi="Times New Roman" w:hint="eastAsia"/>
          <w:sz w:val="32"/>
          <w:szCs w:val="32"/>
        </w:rPr>
        <w:t>见附件</w:t>
      </w:r>
      <w:r w:rsidR="00861E68" w:rsidRPr="00FD668A">
        <w:rPr>
          <w:rFonts w:ascii="Times New Roman" w:eastAsia="仿宋_GB2312" w:hAnsi="Times New Roman" w:hint="eastAsia"/>
          <w:sz w:val="32"/>
          <w:szCs w:val="32"/>
        </w:rPr>
        <w:t>2</w:t>
      </w:r>
      <w:r w:rsidR="00861E68" w:rsidRPr="00FD668A">
        <w:rPr>
          <w:rFonts w:ascii="Times New Roman" w:eastAsia="仿宋_GB2312" w:hAnsi="Times New Roman" w:hint="eastAsia"/>
          <w:sz w:val="32"/>
          <w:szCs w:val="32"/>
        </w:rPr>
        <w:t>（</w:t>
      </w:r>
      <w:r w:rsidR="00913546" w:rsidRPr="00FD668A">
        <w:rPr>
          <w:rFonts w:ascii="Times New Roman" w:eastAsia="仿宋_GB2312" w:hAnsi="Times New Roman" w:hint="eastAsia"/>
          <w:sz w:val="32"/>
          <w:szCs w:val="32"/>
        </w:rPr>
        <w:t>后面培养方案课程信息导入模版须添加相关公共课信息</w:t>
      </w:r>
      <w:r w:rsidR="00861E68" w:rsidRPr="00FD668A">
        <w:rPr>
          <w:rFonts w:ascii="Times New Roman" w:eastAsia="仿宋_GB2312" w:hAnsi="Times New Roman" w:hint="eastAsia"/>
          <w:sz w:val="32"/>
          <w:szCs w:val="32"/>
        </w:rPr>
        <w:t>），</w:t>
      </w:r>
      <w:r w:rsidR="001C0143" w:rsidRPr="00FD668A">
        <w:rPr>
          <w:rFonts w:ascii="Times New Roman" w:eastAsia="仿宋_GB2312" w:hAnsi="Times New Roman" w:hint="eastAsia"/>
          <w:sz w:val="32"/>
          <w:szCs w:val="32"/>
        </w:rPr>
        <w:t>各学院须导入</w:t>
      </w:r>
      <w:r w:rsidR="003E4C85" w:rsidRPr="00FD668A">
        <w:rPr>
          <w:rFonts w:ascii="Times New Roman" w:eastAsia="仿宋_GB2312" w:hAnsi="Times New Roman" w:hint="eastAsia"/>
          <w:sz w:val="32"/>
          <w:szCs w:val="32"/>
        </w:rPr>
        <w:t>本院所有</w:t>
      </w:r>
      <w:r w:rsidR="001C0143" w:rsidRPr="00FD668A">
        <w:rPr>
          <w:rFonts w:ascii="Times New Roman" w:eastAsia="仿宋_GB2312" w:hAnsi="Times New Roman" w:hint="eastAsia"/>
          <w:sz w:val="32"/>
          <w:szCs w:val="32"/>
        </w:rPr>
        <w:t>专业课</w:t>
      </w:r>
      <w:r w:rsidR="00365D92" w:rsidRPr="00FD668A">
        <w:rPr>
          <w:rFonts w:ascii="Times New Roman" w:eastAsia="仿宋_GB2312" w:hAnsi="Times New Roman" w:hint="eastAsia"/>
          <w:sz w:val="32"/>
          <w:szCs w:val="32"/>
        </w:rPr>
        <w:t>（含《论文写作与学术规范》）</w:t>
      </w:r>
      <w:r w:rsidR="001C0143" w:rsidRPr="00FD668A">
        <w:rPr>
          <w:rFonts w:ascii="Times New Roman" w:eastAsia="仿宋_GB2312" w:hAnsi="Times New Roman" w:hint="eastAsia"/>
          <w:sz w:val="32"/>
          <w:szCs w:val="32"/>
        </w:rPr>
        <w:t>信息</w:t>
      </w:r>
      <w:r w:rsidR="00976B9E" w:rsidRPr="00FD668A">
        <w:rPr>
          <w:rFonts w:ascii="Times New Roman" w:eastAsia="仿宋_GB2312" w:hAnsi="Times New Roman" w:hint="eastAsia"/>
          <w:sz w:val="32"/>
          <w:szCs w:val="32"/>
        </w:rPr>
        <w:t>，</w:t>
      </w:r>
      <w:r w:rsidR="006C5C0B" w:rsidRPr="00FD668A">
        <w:rPr>
          <w:rFonts w:ascii="Times New Roman" w:eastAsia="仿宋_GB2312" w:hAnsi="Times New Roman" w:hint="eastAsia"/>
          <w:sz w:val="32"/>
          <w:szCs w:val="32"/>
        </w:rPr>
        <w:t>数科院</w:t>
      </w:r>
      <w:r w:rsidR="00976B9E" w:rsidRPr="00FD668A">
        <w:rPr>
          <w:rFonts w:ascii="Times New Roman" w:eastAsia="仿宋_GB2312" w:hAnsi="Times New Roman" w:hint="eastAsia"/>
          <w:sz w:val="32"/>
          <w:szCs w:val="32"/>
        </w:rPr>
        <w:t>导入</w:t>
      </w:r>
      <w:r w:rsidR="006C5C0B">
        <w:rPr>
          <w:rFonts w:ascii="Times New Roman" w:eastAsia="仿宋_GB2312" w:hAnsi="Times New Roman" w:hint="eastAsia"/>
          <w:sz w:val="32"/>
          <w:szCs w:val="32"/>
        </w:rPr>
        <w:t>信息</w:t>
      </w:r>
      <w:r w:rsidR="00976B9E" w:rsidRPr="00FD668A">
        <w:rPr>
          <w:rFonts w:ascii="Times New Roman" w:eastAsia="仿宋_GB2312" w:hAnsi="Times New Roman" w:hint="eastAsia"/>
          <w:sz w:val="32"/>
          <w:szCs w:val="32"/>
        </w:rPr>
        <w:t>见附件</w:t>
      </w:r>
      <w:r w:rsidR="00976B9E" w:rsidRPr="00FD668A">
        <w:rPr>
          <w:rFonts w:ascii="Times New Roman" w:eastAsia="仿宋_GB2312" w:hAnsi="Times New Roman" w:hint="eastAsia"/>
          <w:sz w:val="32"/>
          <w:szCs w:val="32"/>
        </w:rPr>
        <w:t>3</w:t>
      </w:r>
      <w:r w:rsidR="00C81ADD" w:rsidRPr="00FD668A">
        <w:rPr>
          <w:rFonts w:ascii="Times New Roman" w:eastAsia="仿宋_GB2312" w:hAnsi="Times New Roman" w:hint="eastAsia"/>
          <w:sz w:val="32"/>
          <w:szCs w:val="32"/>
        </w:rPr>
        <w:t>。注意</w:t>
      </w:r>
      <w:r w:rsidRPr="00FD668A">
        <w:rPr>
          <w:rFonts w:ascii="Times New Roman" w:eastAsia="仿宋_GB2312" w:hAnsi="Times New Roman" w:hint="eastAsia"/>
          <w:sz w:val="32"/>
          <w:szCs w:val="32"/>
        </w:rPr>
        <w:t>系统内院系代码</w:t>
      </w:r>
      <w:r w:rsidR="00606740" w:rsidRPr="00FD668A">
        <w:rPr>
          <w:rFonts w:ascii="Times New Roman" w:eastAsia="仿宋_GB2312" w:hAnsi="Times New Roman" w:hint="eastAsia"/>
          <w:sz w:val="32"/>
          <w:szCs w:val="32"/>
        </w:rPr>
        <w:t>和</w:t>
      </w:r>
      <w:r w:rsidR="00606740" w:rsidRPr="00FD668A">
        <w:rPr>
          <w:rFonts w:ascii="Times New Roman" w:eastAsia="仿宋_GB2312" w:hAnsi="Times New Roman" w:hint="eastAsia"/>
          <w:b/>
          <w:sz w:val="32"/>
          <w:szCs w:val="32"/>
        </w:rPr>
        <w:t>课程分组代码</w:t>
      </w:r>
      <w:r w:rsidRPr="00FD668A">
        <w:rPr>
          <w:rFonts w:ascii="Times New Roman" w:eastAsia="仿宋_GB2312" w:hAnsi="Times New Roman" w:hint="eastAsia"/>
          <w:sz w:val="32"/>
          <w:szCs w:val="32"/>
        </w:rPr>
        <w:t>的导入，如</w:t>
      </w:r>
      <w:r w:rsidR="00913546" w:rsidRPr="00FD668A">
        <w:rPr>
          <w:rFonts w:ascii="Times New Roman" w:eastAsia="仿宋_GB2312" w:hAnsi="Times New Roman" w:hint="eastAsia"/>
          <w:sz w:val="32"/>
          <w:szCs w:val="32"/>
        </w:rPr>
        <w:t>数科院</w:t>
      </w:r>
      <w:r w:rsidR="00EF796D" w:rsidRPr="00FD668A">
        <w:rPr>
          <w:rFonts w:ascii="Times New Roman" w:eastAsia="仿宋_GB2312" w:hAnsi="Times New Roman" w:hint="eastAsia"/>
          <w:sz w:val="32"/>
          <w:szCs w:val="32"/>
        </w:rPr>
        <w:t>系统内院系代码为</w:t>
      </w:r>
      <w:r w:rsidR="00365D92" w:rsidRPr="00FD668A">
        <w:rPr>
          <w:rFonts w:ascii="Times New Roman" w:eastAsia="仿宋_GB2312" w:hAnsi="Times New Roman"/>
          <w:sz w:val="32"/>
          <w:szCs w:val="32"/>
        </w:rPr>
        <w:t>1002017</w:t>
      </w:r>
      <w:r w:rsidR="00EF796D" w:rsidRPr="00FD668A">
        <w:rPr>
          <w:rFonts w:ascii="Times New Roman" w:eastAsia="仿宋_GB2312" w:hAnsi="Times New Roman" w:hint="eastAsia"/>
          <w:sz w:val="32"/>
          <w:szCs w:val="32"/>
        </w:rPr>
        <w:t>；</w:t>
      </w:r>
    </w:p>
    <w:p w14:paraId="3B40F117" w14:textId="29411981" w:rsidR="003E4C85" w:rsidRPr="00FD668A" w:rsidRDefault="006722C1" w:rsidP="00365D92">
      <w:pPr>
        <w:spacing w:beforeLines="50" w:before="156" w:line="560" w:lineRule="exact"/>
        <w:rPr>
          <w:rFonts w:ascii="Times New Roman" w:eastAsia="仿宋_GB2312" w:hAnsi="Times New Roman"/>
          <w:sz w:val="32"/>
          <w:szCs w:val="32"/>
        </w:rPr>
      </w:pPr>
      <w:r w:rsidRPr="00FD668A">
        <w:rPr>
          <w:rFonts w:ascii="Times New Roman" w:eastAsia="仿宋_GB2312" w:hAnsi="Times New Roman" w:hint="eastAsia"/>
          <w:sz w:val="32"/>
          <w:szCs w:val="32"/>
        </w:rPr>
        <w:t>【培养方案信息导入】</w:t>
      </w:r>
      <w:r w:rsidR="003E4C85" w:rsidRPr="00FD668A">
        <w:rPr>
          <w:rFonts w:ascii="Times New Roman" w:eastAsia="仿宋_GB2312" w:hAnsi="Times New Roman" w:hint="eastAsia"/>
          <w:sz w:val="32"/>
          <w:szCs w:val="32"/>
        </w:rPr>
        <w:t>模板，用于导入培养方案要求学生应修总学分、课程学分及培养环节学分信息；方案编号一般取培养方案内专业课程编号前</w:t>
      </w:r>
      <w:r w:rsidR="003E4C85" w:rsidRPr="00FD668A">
        <w:rPr>
          <w:rFonts w:ascii="Times New Roman" w:eastAsia="仿宋_GB2312" w:hAnsi="Times New Roman" w:hint="eastAsia"/>
          <w:sz w:val="32"/>
          <w:szCs w:val="32"/>
        </w:rPr>
        <w:t>6</w:t>
      </w:r>
      <w:r w:rsidR="003E4C85" w:rsidRPr="00FD668A">
        <w:rPr>
          <w:rFonts w:ascii="Times New Roman" w:eastAsia="仿宋_GB2312" w:hAnsi="Times New Roman" w:hint="eastAsia"/>
          <w:sz w:val="32"/>
          <w:szCs w:val="32"/>
        </w:rPr>
        <w:t>位，如</w:t>
      </w:r>
      <w:r w:rsidR="00365D92" w:rsidRPr="00FD668A">
        <w:rPr>
          <w:rFonts w:ascii="Times New Roman" w:eastAsia="仿宋_GB2312" w:hAnsi="Times New Roman" w:hint="eastAsia"/>
          <w:sz w:val="32"/>
          <w:szCs w:val="32"/>
        </w:rPr>
        <w:t>学科教学（数学）</w:t>
      </w:r>
      <w:r w:rsidR="003E4C85" w:rsidRPr="00FD668A">
        <w:rPr>
          <w:rFonts w:ascii="Times New Roman" w:eastAsia="仿宋_GB2312" w:hAnsi="Times New Roman" w:hint="eastAsia"/>
          <w:sz w:val="32"/>
          <w:szCs w:val="32"/>
        </w:rPr>
        <w:t>培养方案，培养方案内专业课依次命名为</w:t>
      </w:r>
      <w:r w:rsidR="00365D92" w:rsidRPr="00FD668A">
        <w:rPr>
          <w:rFonts w:ascii="Times New Roman" w:eastAsia="仿宋_GB2312" w:hAnsi="Times New Roman"/>
          <w:sz w:val="32"/>
          <w:szCs w:val="32"/>
        </w:rPr>
        <w:t>24100101</w:t>
      </w:r>
      <w:r w:rsidR="003E4C85" w:rsidRPr="00FD668A">
        <w:rPr>
          <w:rFonts w:ascii="Times New Roman" w:eastAsia="仿宋_GB2312" w:hAnsi="Times New Roman" w:hint="eastAsia"/>
          <w:sz w:val="32"/>
          <w:szCs w:val="32"/>
        </w:rPr>
        <w:t>、</w:t>
      </w:r>
      <w:r w:rsidR="00365D92" w:rsidRPr="00FD668A">
        <w:rPr>
          <w:rFonts w:ascii="Times New Roman" w:eastAsia="仿宋_GB2312" w:hAnsi="Times New Roman"/>
          <w:sz w:val="32"/>
          <w:szCs w:val="32"/>
        </w:rPr>
        <w:t>24100102</w:t>
      </w:r>
      <w:r w:rsidR="003E4C85" w:rsidRPr="00FD668A">
        <w:rPr>
          <w:rFonts w:ascii="Times New Roman" w:eastAsia="仿宋_GB2312" w:hAnsi="Times New Roman"/>
          <w:sz w:val="32"/>
          <w:szCs w:val="32"/>
        </w:rPr>
        <w:t>…</w:t>
      </w:r>
      <w:r w:rsidR="003E4C85" w:rsidRPr="00FD668A">
        <w:rPr>
          <w:rFonts w:ascii="Times New Roman" w:eastAsia="仿宋_GB2312" w:hAnsi="Times New Roman" w:hint="eastAsia"/>
          <w:sz w:val="32"/>
          <w:szCs w:val="32"/>
        </w:rPr>
        <w:t>，培养方案编号为</w:t>
      </w:r>
      <w:r w:rsidR="00365D92" w:rsidRPr="00FD668A">
        <w:rPr>
          <w:rFonts w:ascii="Times New Roman" w:eastAsia="仿宋_GB2312" w:hAnsi="Times New Roman"/>
          <w:sz w:val="32"/>
          <w:szCs w:val="32"/>
        </w:rPr>
        <w:t>241001</w:t>
      </w:r>
      <w:r w:rsidR="003E4C85" w:rsidRPr="00FD668A">
        <w:rPr>
          <w:rFonts w:ascii="Times New Roman" w:eastAsia="仿宋_GB2312" w:hAnsi="Times New Roman" w:hint="eastAsia"/>
          <w:sz w:val="32"/>
          <w:szCs w:val="32"/>
        </w:rPr>
        <w:t>，方案编号须唯一；培养方案名称后加“（</w:t>
      </w:r>
      <w:r w:rsidR="003E4C85" w:rsidRPr="00FD668A">
        <w:rPr>
          <w:rFonts w:ascii="Times New Roman" w:eastAsia="仿宋_GB2312" w:hAnsi="Times New Roman" w:hint="eastAsia"/>
          <w:sz w:val="32"/>
          <w:szCs w:val="32"/>
        </w:rPr>
        <w:t>20</w:t>
      </w:r>
      <w:r w:rsidR="00365D92" w:rsidRPr="00FD668A">
        <w:rPr>
          <w:rFonts w:ascii="Times New Roman" w:eastAsia="仿宋_GB2312" w:hAnsi="Times New Roman"/>
          <w:sz w:val="32"/>
          <w:szCs w:val="32"/>
        </w:rPr>
        <w:t>24</w:t>
      </w:r>
      <w:r w:rsidR="003E4C85" w:rsidRPr="00FD668A">
        <w:rPr>
          <w:rFonts w:ascii="Times New Roman" w:eastAsia="仿宋_GB2312" w:hAnsi="Times New Roman" w:hint="eastAsia"/>
          <w:sz w:val="32"/>
          <w:szCs w:val="32"/>
        </w:rPr>
        <w:t>）”信息，如</w:t>
      </w:r>
      <w:r w:rsidR="00236A33" w:rsidRPr="00FD668A">
        <w:rPr>
          <w:rFonts w:ascii="Times New Roman" w:eastAsia="仿宋_GB2312" w:hAnsi="Times New Roman" w:hint="eastAsia"/>
          <w:sz w:val="32"/>
          <w:szCs w:val="32"/>
        </w:rPr>
        <w:t>“</w:t>
      </w:r>
      <w:r w:rsidR="00365D92" w:rsidRPr="00FD668A">
        <w:rPr>
          <w:rFonts w:ascii="Times New Roman" w:eastAsia="仿宋_GB2312" w:hAnsi="Times New Roman" w:hint="eastAsia"/>
          <w:sz w:val="32"/>
          <w:szCs w:val="32"/>
        </w:rPr>
        <w:t>学科教学（数学）</w:t>
      </w:r>
      <w:r w:rsidR="00236A33" w:rsidRPr="00FD668A">
        <w:rPr>
          <w:rFonts w:ascii="Times New Roman" w:eastAsia="仿宋_GB2312" w:hAnsi="Times New Roman" w:hint="eastAsia"/>
          <w:sz w:val="32"/>
          <w:szCs w:val="32"/>
        </w:rPr>
        <w:t>培养方案（</w:t>
      </w:r>
      <w:r w:rsidR="00236A33" w:rsidRPr="00FD668A">
        <w:rPr>
          <w:rFonts w:ascii="Times New Roman" w:eastAsia="仿宋_GB2312" w:hAnsi="Times New Roman"/>
          <w:sz w:val="32"/>
          <w:szCs w:val="32"/>
        </w:rPr>
        <w:t>20</w:t>
      </w:r>
      <w:r w:rsidR="00365D92" w:rsidRPr="00FD668A">
        <w:rPr>
          <w:rFonts w:ascii="Times New Roman" w:eastAsia="仿宋_GB2312" w:hAnsi="Times New Roman"/>
          <w:sz w:val="32"/>
          <w:szCs w:val="32"/>
        </w:rPr>
        <w:t>24</w:t>
      </w:r>
      <w:r w:rsidR="00236A33" w:rsidRPr="00FD668A">
        <w:rPr>
          <w:rFonts w:ascii="Times New Roman" w:eastAsia="仿宋_GB2312" w:hAnsi="Times New Roman"/>
          <w:sz w:val="32"/>
          <w:szCs w:val="32"/>
        </w:rPr>
        <w:t>）</w:t>
      </w:r>
      <w:r w:rsidR="00236A33" w:rsidRPr="00FD668A">
        <w:rPr>
          <w:rFonts w:ascii="Times New Roman" w:eastAsia="仿宋_GB2312" w:hAnsi="Times New Roman" w:hint="eastAsia"/>
          <w:sz w:val="32"/>
          <w:szCs w:val="32"/>
        </w:rPr>
        <w:t>”</w:t>
      </w:r>
      <w:r w:rsidR="003E4C85" w:rsidRPr="00FD668A">
        <w:rPr>
          <w:rFonts w:ascii="Times New Roman" w:eastAsia="仿宋_GB2312" w:hAnsi="Times New Roman" w:hint="eastAsia"/>
          <w:sz w:val="32"/>
          <w:szCs w:val="32"/>
        </w:rPr>
        <w:t>；学科领域代码须与招生归口一致，</w:t>
      </w:r>
      <w:r w:rsidR="003E4C85" w:rsidRPr="00FD668A">
        <w:rPr>
          <w:rFonts w:ascii="Times New Roman" w:eastAsia="仿宋_GB2312" w:hAnsi="Times New Roman" w:hint="eastAsia"/>
          <w:b/>
          <w:sz w:val="32"/>
          <w:szCs w:val="32"/>
        </w:rPr>
        <w:t>培养方案面向层次为</w:t>
      </w:r>
      <w:r w:rsidR="003E4C85" w:rsidRPr="00FD668A">
        <w:rPr>
          <w:rFonts w:ascii="Times New Roman" w:eastAsia="仿宋_GB2312" w:hAnsi="Times New Roman" w:hint="eastAsia"/>
          <w:b/>
          <w:sz w:val="32"/>
          <w:szCs w:val="32"/>
        </w:rPr>
        <w:t>2</w:t>
      </w:r>
      <w:r w:rsidR="003E4C85" w:rsidRPr="00FD668A">
        <w:rPr>
          <w:rFonts w:ascii="Times New Roman" w:eastAsia="仿宋_GB2312" w:hAnsi="Times New Roman" w:hint="eastAsia"/>
          <w:sz w:val="32"/>
          <w:szCs w:val="32"/>
        </w:rPr>
        <w:t>，无须改动。</w:t>
      </w:r>
      <w:r w:rsidR="00FD668A" w:rsidRPr="00FD668A">
        <w:rPr>
          <w:rFonts w:ascii="Times New Roman" w:eastAsia="仿宋_GB2312" w:hAnsi="Times New Roman" w:hint="eastAsia"/>
          <w:sz w:val="32"/>
          <w:szCs w:val="32"/>
        </w:rPr>
        <w:t>数科院</w:t>
      </w:r>
      <w:r w:rsidR="003E4C85" w:rsidRPr="00FD668A">
        <w:rPr>
          <w:rFonts w:ascii="Times New Roman" w:eastAsia="仿宋_GB2312" w:hAnsi="Times New Roman" w:hint="eastAsia"/>
          <w:sz w:val="32"/>
          <w:szCs w:val="32"/>
        </w:rPr>
        <w:t>培养方案信息导入见附件</w:t>
      </w:r>
      <w:r w:rsidR="003E4C85" w:rsidRPr="00FD668A">
        <w:rPr>
          <w:rFonts w:ascii="Times New Roman" w:eastAsia="仿宋_GB2312" w:hAnsi="Times New Roman" w:hint="eastAsia"/>
          <w:sz w:val="32"/>
          <w:szCs w:val="32"/>
        </w:rPr>
        <w:t>4</w:t>
      </w:r>
      <w:r w:rsidR="003E4C85" w:rsidRPr="00FD668A">
        <w:rPr>
          <w:rFonts w:ascii="Times New Roman" w:eastAsia="仿宋_GB2312" w:hAnsi="Times New Roman" w:hint="eastAsia"/>
          <w:sz w:val="32"/>
          <w:szCs w:val="32"/>
        </w:rPr>
        <w:t>；</w:t>
      </w:r>
    </w:p>
    <w:p w14:paraId="456DD958" w14:textId="48D6BBC6" w:rsidR="006722C1" w:rsidRPr="00FD668A" w:rsidRDefault="00CE74C0" w:rsidP="00412CA3">
      <w:pPr>
        <w:spacing w:line="560" w:lineRule="exact"/>
        <w:rPr>
          <w:rFonts w:ascii="Times New Roman" w:eastAsia="仿宋_GB2312" w:hAnsi="Times New Roman"/>
          <w:sz w:val="32"/>
          <w:szCs w:val="32"/>
        </w:rPr>
      </w:pPr>
      <w:r w:rsidRPr="00FD668A">
        <w:rPr>
          <w:rFonts w:ascii="Times New Roman" w:eastAsia="仿宋_GB2312" w:hAnsi="Times New Roman" w:hint="eastAsia"/>
          <w:sz w:val="32"/>
          <w:szCs w:val="32"/>
        </w:rPr>
        <w:lastRenderedPageBreak/>
        <w:t>【培养方案课程导入】</w:t>
      </w:r>
      <w:r w:rsidR="006722C1" w:rsidRPr="00FD668A">
        <w:rPr>
          <w:rFonts w:ascii="Times New Roman" w:eastAsia="仿宋_GB2312" w:hAnsi="Times New Roman" w:hint="eastAsia"/>
          <w:sz w:val="32"/>
          <w:szCs w:val="32"/>
        </w:rPr>
        <w:t>模板，</w:t>
      </w:r>
      <w:r w:rsidR="00715F31" w:rsidRPr="00FD668A">
        <w:rPr>
          <w:rFonts w:ascii="Times New Roman" w:eastAsia="仿宋_GB2312" w:hAnsi="Times New Roman" w:hint="eastAsia"/>
          <w:sz w:val="32"/>
          <w:szCs w:val="32"/>
        </w:rPr>
        <w:t>将</w:t>
      </w:r>
      <w:r w:rsidR="00EF796D" w:rsidRPr="00FD668A">
        <w:rPr>
          <w:rFonts w:ascii="Times New Roman" w:eastAsia="仿宋_GB2312" w:hAnsi="Times New Roman" w:hint="eastAsia"/>
          <w:sz w:val="32"/>
          <w:szCs w:val="32"/>
        </w:rPr>
        <w:t>培养方案</w:t>
      </w:r>
      <w:r w:rsidR="00715F31" w:rsidRPr="00FD668A">
        <w:rPr>
          <w:rFonts w:ascii="Times New Roman" w:eastAsia="仿宋_GB2312" w:hAnsi="Times New Roman" w:hint="eastAsia"/>
          <w:sz w:val="32"/>
          <w:szCs w:val="32"/>
        </w:rPr>
        <w:t>信息与</w:t>
      </w:r>
      <w:r w:rsidR="00F97282" w:rsidRPr="00FD668A">
        <w:rPr>
          <w:rFonts w:ascii="Times New Roman" w:eastAsia="仿宋_GB2312" w:hAnsi="Times New Roman" w:hint="eastAsia"/>
          <w:sz w:val="32"/>
          <w:szCs w:val="32"/>
        </w:rPr>
        <w:t>课程信息相关联</w:t>
      </w:r>
      <w:r w:rsidR="00715F31" w:rsidRPr="00FD668A">
        <w:rPr>
          <w:rFonts w:ascii="Times New Roman" w:eastAsia="仿宋_GB2312" w:hAnsi="Times New Roman" w:hint="eastAsia"/>
          <w:sz w:val="32"/>
          <w:szCs w:val="32"/>
        </w:rPr>
        <w:t>，</w:t>
      </w:r>
      <w:r w:rsidR="0009342F" w:rsidRPr="00FD668A">
        <w:rPr>
          <w:rFonts w:ascii="Times New Roman" w:eastAsia="仿宋_GB2312" w:hAnsi="Times New Roman" w:hint="eastAsia"/>
          <w:sz w:val="32"/>
          <w:szCs w:val="32"/>
        </w:rPr>
        <w:t>培养方案编号与课程编号为必填项，</w:t>
      </w:r>
      <w:r w:rsidR="006C5C0B">
        <w:rPr>
          <w:rFonts w:ascii="Times New Roman" w:eastAsia="仿宋_GB2312" w:hAnsi="Times New Roman" w:hint="eastAsia"/>
          <w:sz w:val="32"/>
          <w:szCs w:val="32"/>
        </w:rPr>
        <w:t>数科院</w:t>
      </w:r>
      <w:r w:rsidR="00D350C0" w:rsidRPr="00FD668A">
        <w:rPr>
          <w:rFonts w:ascii="Times New Roman" w:eastAsia="仿宋_GB2312" w:hAnsi="Times New Roman" w:hint="eastAsia"/>
          <w:sz w:val="32"/>
          <w:szCs w:val="32"/>
        </w:rPr>
        <w:t>培养方案课程信息导入见附件</w:t>
      </w:r>
      <w:r w:rsidR="00D350C0" w:rsidRPr="00FD668A">
        <w:rPr>
          <w:rFonts w:ascii="Times New Roman" w:eastAsia="仿宋_GB2312" w:hAnsi="Times New Roman" w:hint="eastAsia"/>
          <w:sz w:val="32"/>
          <w:szCs w:val="32"/>
        </w:rPr>
        <w:t>5</w:t>
      </w:r>
      <w:r w:rsidR="00D350C0" w:rsidRPr="00FD668A">
        <w:rPr>
          <w:rFonts w:ascii="Times New Roman" w:eastAsia="仿宋_GB2312" w:hAnsi="Times New Roman" w:hint="eastAsia"/>
          <w:sz w:val="32"/>
          <w:szCs w:val="32"/>
        </w:rPr>
        <w:t>。</w:t>
      </w:r>
    </w:p>
    <w:p w14:paraId="2237E494" w14:textId="77777777" w:rsidR="007B69E5" w:rsidRPr="00FD668A" w:rsidRDefault="007B69E5" w:rsidP="00412CA3">
      <w:pPr>
        <w:spacing w:line="560" w:lineRule="exact"/>
        <w:rPr>
          <w:rFonts w:ascii="Times New Roman" w:eastAsia="仿宋_GB2312" w:hAnsi="Times New Roman"/>
          <w:sz w:val="32"/>
          <w:szCs w:val="32"/>
        </w:rPr>
      </w:pPr>
      <w:r w:rsidRPr="00FD668A">
        <w:rPr>
          <w:rFonts w:ascii="Times New Roman" w:eastAsia="仿宋_GB2312" w:hAnsi="Times New Roman" w:hint="eastAsia"/>
          <w:sz w:val="32"/>
          <w:szCs w:val="32"/>
        </w:rPr>
        <w:t>如学院有多套培养方案，秘书可以整理到一个模板里上传一次即可。</w:t>
      </w:r>
    </w:p>
    <w:p w14:paraId="5548D2E9" w14:textId="77777777" w:rsidR="0025371F" w:rsidRPr="00FD668A" w:rsidRDefault="0025371F" w:rsidP="00365D92">
      <w:pPr>
        <w:spacing w:beforeLines="50" w:before="156" w:line="560" w:lineRule="exact"/>
        <w:rPr>
          <w:rFonts w:ascii="Times New Roman" w:eastAsia="仿宋_GB2312" w:hAnsi="Times New Roman"/>
          <w:sz w:val="32"/>
          <w:szCs w:val="32"/>
        </w:rPr>
      </w:pPr>
      <w:r w:rsidRPr="00FD668A">
        <w:rPr>
          <w:rFonts w:ascii="Times New Roman" w:eastAsia="仿宋_GB2312" w:hAnsi="Times New Roman" w:hint="eastAsia"/>
          <w:sz w:val="32"/>
          <w:szCs w:val="32"/>
        </w:rPr>
        <w:t>3.</w:t>
      </w:r>
      <w:r w:rsidRPr="00FD668A">
        <w:rPr>
          <w:rFonts w:ascii="Times New Roman" w:eastAsia="仿宋_GB2312" w:hAnsi="Times New Roman" w:hint="eastAsia"/>
          <w:sz w:val="32"/>
          <w:szCs w:val="32"/>
        </w:rPr>
        <w:t>再次检查要导入的培养方案信息，确认</w:t>
      </w:r>
      <w:r w:rsidR="00E459D6" w:rsidRPr="00FD668A">
        <w:rPr>
          <w:rFonts w:ascii="Times New Roman" w:eastAsia="仿宋_GB2312" w:hAnsi="Times New Roman" w:hint="eastAsia"/>
          <w:sz w:val="32"/>
          <w:szCs w:val="32"/>
        </w:rPr>
        <w:t>正确</w:t>
      </w:r>
      <w:r w:rsidRPr="00FD668A">
        <w:rPr>
          <w:rFonts w:ascii="Times New Roman" w:eastAsia="仿宋_GB2312" w:hAnsi="Times New Roman" w:hint="eastAsia"/>
          <w:sz w:val="32"/>
          <w:szCs w:val="32"/>
        </w:rPr>
        <w:t>后</w:t>
      </w:r>
      <w:r w:rsidR="001C0143" w:rsidRPr="00FD668A">
        <w:rPr>
          <w:rFonts w:ascii="Times New Roman" w:eastAsia="仿宋_GB2312" w:hAnsi="Times New Roman" w:hint="eastAsia"/>
          <w:sz w:val="32"/>
          <w:szCs w:val="32"/>
        </w:rPr>
        <w:t>点击【选择】按钮，</w:t>
      </w:r>
      <w:r w:rsidR="00E459D6" w:rsidRPr="00FD668A">
        <w:rPr>
          <w:rFonts w:ascii="Times New Roman" w:eastAsia="仿宋_GB2312" w:hAnsi="Times New Roman" w:hint="eastAsia"/>
          <w:sz w:val="32"/>
          <w:szCs w:val="32"/>
        </w:rPr>
        <w:t>依次</w:t>
      </w:r>
      <w:r w:rsidR="001C0143" w:rsidRPr="00FD668A">
        <w:rPr>
          <w:rFonts w:ascii="Times New Roman" w:eastAsia="仿宋_GB2312" w:hAnsi="Times New Roman" w:hint="eastAsia"/>
          <w:sz w:val="32"/>
          <w:szCs w:val="32"/>
        </w:rPr>
        <w:t>上传</w:t>
      </w:r>
      <w:r w:rsidR="00ED7AAC" w:rsidRPr="00FD668A">
        <w:rPr>
          <w:rFonts w:ascii="Times New Roman" w:eastAsia="仿宋_GB2312" w:hAnsi="Times New Roman" w:hint="eastAsia"/>
          <w:sz w:val="32"/>
          <w:szCs w:val="32"/>
        </w:rPr>
        <w:t>包含</w:t>
      </w:r>
      <w:r w:rsidR="00E459D6" w:rsidRPr="00FD668A">
        <w:rPr>
          <w:rFonts w:ascii="Times New Roman" w:eastAsia="仿宋_GB2312" w:hAnsi="Times New Roman" w:hint="eastAsia"/>
          <w:sz w:val="32"/>
          <w:szCs w:val="32"/>
        </w:rPr>
        <w:t>课程信息、培养方案信息</w:t>
      </w:r>
      <w:r w:rsidR="001C0143" w:rsidRPr="00FD668A">
        <w:rPr>
          <w:rFonts w:ascii="Times New Roman" w:eastAsia="仿宋_GB2312" w:hAnsi="Times New Roman" w:hint="eastAsia"/>
          <w:sz w:val="32"/>
          <w:szCs w:val="32"/>
        </w:rPr>
        <w:t>和</w:t>
      </w:r>
      <w:r w:rsidR="00E459D6" w:rsidRPr="00FD668A">
        <w:rPr>
          <w:rFonts w:ascii="Times New Roman" w:eastAsia="仿宋_GB2312" w:hAnsi="Times New Roman" w:hint="eastAsia"/>
          <w:sz w:val="32"/>
          <w:szCs w:val="32"/>
        </w:rPr>
        <w:t>培养方案课程信息</w:t>
      </w:r>
      <w:r w:rsidR="00ED7AAC" w:rsidRPr="00FD668A">
        <w:rPr>
          <w:rFonts w:ascii="Times New Roman" w:eastAsia="仿宋_GB2312" w:hAnsi="Times New Roman" w:hint="eastAsia"/>
          <w:sz w:val="32"/>
          <w:szCs w:val="32"/>
        </w:rPr>
        <w:t>的文件</w:t>
      </w:r>
      <w:r w:rsidR="00E459D6" w:rsidRPr="00FD668A">
        <w:rPr>
          <w:rFonts w:ascii="Times New Roman" w:eastAsia="仿宋_GB2312" w:hAnsi="Times New Roman" w:hint="eastAsia"/>
          <w:sz w:val="32"/>
          <w:szCs w:val="32"/>
        </w:rPr>
        <w:t>。</w:t>
      </w:r>
    </w:p>
    <w:p w14:paraId="65D029FB" w14:textId="77777777" w:rsidR="0025371F" w:rsidRPr="00FD668A" w:rsidRDefault="0025371F" w:rsidP="00365D92">
      <w:pPr>
        <w:rPr>
          <w:rFonts w:ascii="Times New Roman" w:eastAsia="仿宋_GB2312" w:hAnsi="Times New Roman"/>
          <w:sz w:val="32"/>
          <w:szCs w:val="32"/>
        </w:rPr>
      </w:pPr>
      <w:r w:rsidRPr="00FD668A">
        <w:rPr>
          <w:rFonts w:ascii="Times New Roman" w:eastAsia="仿宋_GB2312" w:hAnsi="Times New Roman"/>
          <w:noProof/>
        </w:rPr>
        <w:drawing>
          <wp:inline distT="0" distB="0" distL="0" distR="0" wp14:anchorId="71EA063F" wp14:editId="39FE9041">
            <wp:extent cx="6120130" cy="172339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723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4A11A1" w14:textId="709396BB" w:rsidR="00ED2D06" w:rsidRDefault="00296431" w:rsidP="00296431">
      <w:pPr>
        <w:spacing w:beforeLines="50" w:before="156" w:line="560" w:lineRule="exact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 w:hint="eastAsia"/>
          <w:sz w:val="32"/>
          <w:szCs w:val="32"/>
        </w:rPr>
        <w:t>4</w:t>
      </w:r>
      <w:r>
        <w:rPr>
          <w:rFonts w:ascii="Times New Roman" w:eastAsia="仿宋_GB2312" w:hAnsi="Times New Roman"/>
          <w:sz w:val="32"/>
          <w:szCs w:val="32"/>
        </w:rPr>
        <w:t>.</w:t>
      </w:r>
      <w:r>
        <w:rPr>
          <w:rFonts w:ascii="Times New Roman" w:eastAsia="仿宋_GB2312" w:hAnsi="Times New Roman" w:hint="eastAsia"/>
          <w:sz w:val="32"/>
          <w:szCs w:val="32"/>
        </w:rPr>
        <w:t>检查方案内课程信息</w:t>
      </w:r>
      <w:r w:rsidR="00ED2D06">
        <w:rPr>
          <w:rFonts w:ascii="Times New Roman" w:eastAsia="仿宋_GB2312" w:hAnsi="Times New Roman" w:hint="eastAsia"/>
          <w:sz w:val="32"/>
          <w:szCs w:val="32"/>
        </w:rPr>
        <w:t>、设置计划课程模板</w:t>
      </w:r>
      <w:r>
        <w:rPr>
          <w:rFonts w:ascii="Times New Roman" w:eastAsia="仿宋_GB2312" w:hAnsi="Times New Roman" w:hint="eastAsia"/>
          <w:sz w:val="32"/>
          <w:szCs w:val="32"/>
        </w:rPr>
        <w:t>并添加相关课程备注信息</w:t>
      </w:r>
      <w:r w:rsidR="00ED2D06">
        <w:rPr>
          <w:rFonts w:ascii="Times New Roman" w:eastAsia="仿宋_GB2312" w:hAnsi="Times New Roman" w:hint="eastAsia"/>
          <w:sz w:val="32"/>
          <w:szCs w:val="32"/>
        </w:rPr>
        <w:t>。</w:t>
      </w:r>
    </w:p>
    <w:p w14:paraId="3257461C" w14:textId="7241D30A" w:rsidR="00A40D70" w:rsidRPr="00FD668A" w:rsidRDefault="00A40D70" w:rsidP="00ED2D06">
      <w:pPr>
        <w:spacing w:line="560" w:lineRule="exact"/>
        <w:rPr>
          <w:rFonts w:ascii="Times New Roman" w:eastAsia="仿宋_GB2312" w:hAnsi="Times New Roman"/>
          <w:sz w:val="32"/>
          <w:szCs w:val="32"/>
        </w:rPr>
      </w:pPr>
      <w:r w:rsidRPr="00FD668A">
        <w:rPr>
          <w:rFonts w:ascii="Times New Roman" w:eastAsia="仿宋_GB2312" w:hAnsi="Times New Roman" w:hint="eastAsia"/>
          <w:sz w:val="32"/>
          <w:szCs w:val="32"/>
        </w:rPr>
        <w:t>点击【培养管理】—【培养方案管理】—【培养方案查看】，选择要查看的方案，点击方案后【查看课程】按钮，即可查看方案内所有课程，</w:t>
      </w:r>
      <w:r w:rsidR="009540AB">
        <w:rPr>
          <w:rFonts w:ascii="Times New Roman" w:eastAsia="仿宋_GB2312" w:hAnsi="Times New Roman" w:hint="eastAsia"/>
          <w:sz w:val="32"/>
          <w:szCs w:val="32"/>
        </w:rPr>
        <w:t>可</w:t>
      </w:r>
      <w:r w:rsidR="00A16DC7">
        <w:rPr>
          <w:rFonts w:ascii="Times New Roman" w:eastAsia="仿宋_GB2312" w:hAnsi="Times New Roman" w:hint="eastAsia"/>
          <w:sz w:val="32"/>
          <w:szCs w:val="32"/>
        </w:rPr>
        <w:t>将课程类别设置为“必修课”</w:t>
      </w:r>
      <w:r w:rsidR="00566DAE">
        <w:rPr>
          <w:rFonts w:ascii="Times New Roman" w:eastAsia="仿宋_GB2312" w:hAnsi="Times New Roman" w:hint="eastAsia"/>
          <w:sz w:val="32"/>
          <w:szCs w:val="32"/>
        </w:rPr>
        <w:t>，</w:t>
      </w:r>
      <w:r w:rsidR="00A16DC7">
        <w:rPr>
          <w:rFonts w:ascii="Times New Roman" w:eastAsia="仿宋_GB2312" w:hAnsi="Times New Roman" w:hint="eastAsia"/>
          <w:sz w:val="32"/>
          <w:szCs w:val="32"/>
        </w:rPr>
        <w:t>勾选课程后</w:t>
      </w:r>
      <w:r w:rsidR="00566DAE">
        <w:rPr>
          <w:rFonts w:ascii="Times New Roman" w:eastAsia="仿宋_GB2312" w:hAnsi="Times New Roman" w:hint="eastAsia"/>
          <w:sz w:val="32"/>
          <w:szCs w:val="32"/>
        </w:rPr>
        <w:t>点击【</w:t>
      </w:r>
      <w:r w:rsidR="00B85F5A">
        <w:rPr>
          <w:rFonts w:ascii="Times New Roman" w:eastAsia="仿宋_GB2312" w:hAnsi="Times New Roman" w:hint="eastAsia"/>
          <w:sz w:val="32"/>
          <w:szCs w:val="32"/>
        </w:rPr>
        <w:t>设为计划模板课程</w:t>
      </w:r>
      <w:r w:rsidR="00566DAE">
        <w:rPr>
          <w:rFonts w:ascii="Times New Roman" w:eastAsia="仿宋_GB2312" w:hAnsi="Times New Roman" w:hint="eastAsia"/>
          <w:sz w:val="32"/>
          <w:szCs w:val="32"/>
        </w:rPr>
        <w:t>】</w:t>
      </w:r>
      <w:r w:rsidR="009540AB">
        <w:rPr>
          <w:rFonts w:ascii="Times New Roman" w:eastAsia="仿宋_GB2312" w:hAnsi="Times New Roman" w:hint="eastAsia"/>
          <w:sz w:val="32"/>
          <w:szCs w:val="32"/>
        </w:rPr>
        <w:t>。</w:t>
      </w:r>
    </w:p>
    <w:p w14:paraId="59295E70" w14:textId="04C9C074" w:rsidR="00A40D70" w:rsidRPr="00FD668A" w:rsidRDefault="00A40D70" w:rsidP="00B85F5A">
      <w:pPr>
        <w:jc w:val="left"/>
        <w:rPr>
          <w:rFonts w:ascii="Times New Roman" w:eastAsia="仿宋_GB2312" w:hAnsi="Times New Roman"/>
          <w:sz w:val="32"/>
          <w:szCs w:val="32"/>
        </w:rPr>
      </w:pPr>
      <w:r w:rsidRPr="00FD668A">
        <w:rPr>
          <w:rFonts w:ascii="Times New Roman" w:eastAsia="仿宋_GB2312" w:hAnsi="Times New Roman"/>
          <w:noProof/>
        </w:rPr>
        <w:drawing>
          <wp:inline distT="0" distB="0" distL="0" distR="0" wp14:anchorId="75F0E0B5" wp14:editId="34E96A74">
            <wp:extent cx="6120130" cy="1311275"/>
            <wp:effectExtent l="0" t="0" r="0" b="317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31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16DC7" w:rsidRPr="00A16DC7">
        <w:rPr>
          <w:noProof/>
        </w:rPr>
        <w:t xml:space="preserve"> </w:t>
      </w:r>
      <w:r w:rsidR="00A16DC7">
        <w:rPr>
          <w:noProof/>
        </w:rPr>
        <w:drawing>
          <wp:inline distT="0" distB="0" distL="0" distR="0" wp14:anchorId="5FA55452" wp14:editId="34EC841C">
            <wp:extent cx="6120130" cy="158877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t="13034"/>
                    <a:stretch/>
                  </pic:blipFill>
                  <pic:spPr bwMode="auto">
                    <a:xfrm>
                      <a:off x="0" y="0"/>
                      <a:ext cx="6120130" cy="15887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3BE32D" w14:textId="760B0C32" w:rsidR="00A16DC7" w:rsidRDefault="00A16DC7" w:rsidP="00A16DC7">
      <w:pPr>
        <w:spacing w:line="560" w:lineRule="exact"/>
        <w:rPr>
          <w:rFonts w:ascii="Times New Roman" w:eastAsia="仿宋_GB2312" w:hAnsi="Times New Roman"/>
          <w:sz w:val="32"/>
          <w:szCs w:val="32"/>
        </w:rPr>
      </w:pPr>
      <w:r w:rsidRPr="00A16DC7">
        <w:rPr>
          <w:rFonts w:ascii="Times New Roman" w:eastAsia="仿宋_GB2312" w:hAnsi="Times New Roman" w:hint="eastAsia"/>
          <w:sz w:val="32"/>
          <w:szCs w:val="32"/>
        </w:rPr>
        <w:t>将课程类别设置为“选修课”，</w:t>
      </w:r>
      <w:r>
        <w:rPr>
          <w:rFonts w:ascii="Times New Roman" w:eastAsia="仿宋_GB2312" w:hAnsi="Times New Roman" w:hint="eastAsia"/>
          <w:sz w:val="32"/>
          <w:szCs w:val="32"/>
        </w:rPr>
        <w:t>添加</w:t>
      </w:r>
      <w:r w:rsidRPr="00A16DC7">
        <w:rPr>
          <w:rFonts w:ascii="Times New Roman" w:eastAsia="仿宋_GB2312" w:hAnsi="Times New Roman"/>
          <w:sz w:val="32"/>
          <w:szCs w:val="32"/>
        </w:rPr>
        <w:t>课程</w:t>
      </w:r>
      <w:r w:rsidRPr="00296431">
        <w:rPr>
          <w:rFonts w:ascii="Times New Roman" w:eastAsia="仿宋_GB2312" w:hAnsi="Times New Roman"/>
          <w:b/>
          <w:bCs/>
          <w:sz w:val="32"/>
          <w:szCs w:val="32"/>
        </w:rPr>
        <w:t>备注</w:t>
      </w:r>
      <w:r>
        <w:rPr>
          <w:rFonts w:ascii="Times New Roman" w:eastAsia="仿宋_GB2312" w:hAnsi="Times New Roman" w:hint="eastAsia"/>
          <w:sz w:val="32"/>
          <w:szCs w:val="32"/>
        </w:rPr>
        <w:t>信息</w:t>
      </w:r>
      <w:r w:rsidRPr="00A16DC7">
        <w:rPr>
          <w:rFonts w:ascii="Times New Roman" w:eastAsia="仿宋_GB2312" w:hAnsi="Times New Roman"/>
          <w:sz w:val="32"/>
          <w:szCs w:val="32"/>
        </w:rPr>
        <w:t>：公共选修课备注</w:t>
      </w:r>
      <w:r>
        <w:rPr>
          <w:rFonts w:ascii="Times New Roman" w:eastAsia="仿宋_GB2312" w:hAnsi="Times New Roman" w:hint="eastAsia"/>
          <w:sz w:val="32"/>
          <w:szCs w:val="32"/>
        </w:rPr>
        <w:t>为</w:t>
      </w:r>
      <w:r>
        <w:rPr>
          <w:rFonts w:ascii="Times New Roman" w:eastAsia="仿宋_GB2312" w:hAnsi="Times New Roman" w:hint="eastAsia"/>
          <w:sz w:val="32"/>
          <w:szCs w:val="32"/>
        </w:rPr>
        <w:lastRenderedPageBreak/>
        <w:t>“</w:t>
      </w:r>
      <w:r w:rsidRPr="00A16DC7">
        <w:rPr>
          <w:rFonts w:ascii="Times New Roman" w:eastAsia="仿宋_GB2312" w:hAnsi="Times New Roman"/>
          <w:sz w:val="32"/>
          <w:szCs w:val="32"/>
        </w:rPr>
        <w:t>公选课六选一</w:t>
      </w:r>
      <w:r>
        <w:rPr>
          <w:rFonts w:ascii="Times New Roman" w:eastAsia="仿宋_GB2312" w:hAnsi="Times New Roman" w:hint="eastAsia"/>
          <w:sz w:val="32"/>
          <w:szCs w:val="32"/>
        </w:rPr>
        <w:t>”，专业选修课分别</w:t>
      </w:r>
      <w:r w:rsidR="001334D2">
        <w:rPr>
          <w:rFonts w:ascii="Times New Roman" w:eastAsia="仿宋_GB2312" w:hAnsi="Times New Roman" w:hint="eastAsia"/>
          <w:sz w:val="32"/>
          <w:szCs w:val="32"/>
        </w:rPr>
        <w:t>备注</w:t>
      </w:r>
      <w:r>
        <w:rPr>
          <w:rFonts w:ascii="Times New Roman" w:eastAsia="仿宋_GB2312" w:hAnsi="Times New Roman" w:hint="eastAsia"/>
          <w:sz w:val="32"/>
          <w:szCs w:val="32"/>
        </w:rPr>
        <w:t>为“</w:t>
      </w:r>
      <w:r w:rsidRPr="00A16DC7">
        <w:rPr>
          <w:rFonts w:ascii="Times New Roman" w:eastAsia="仿宋_GB2312" w:hAnsi="Times New Roman" w:hint="eastAsia"/>
          <w:sz w:val="32"/>
          <w:szCs w:val="32"/>
        </w:rPr>
        <w:t>学科素养类（至少选修</w:t>
      </w:r>
      <w:r w:rsidRPr="00A16DC7">
        <w:rPr>
          <w:rFonts w:ascii="Times New Roman" w:eastAsia="仿宋_GB2312" w:hAnsi="Times New Roman"/>
          <w:sz w:val="32"/>
          <w:szCs w:val="32"/>
        </w:rPr>
        <w:t>1</w:t>
      </w:r>
      <w:r w:rsidRPr="00A16DC7">
        <w:rPr>
          <w:rFonts w:ascii="Times New Roman" w:eastAsia="仿宋_GB2312" w:hAnsi="Times New Roman"/>
          <w:sz w:val="32"/>
          <w:szCs w:val="32"/>
        </w:rPr>
        <w:t>门）</w:t>
      </w:r>
      <w:r>
        <w:rPr>
          <w:rFonts w:ascii="Times New Roman" w:eastAsia="仿宋_GB2312" w:hAnsi="Times New Roman" w:hint="eastAsia"/>
          <w:sz w:val="32"/>
          <w:szCs w:val="32"/>
        </w:rPr>
        <w:t>”、“</w:t>
      </w:r>
      <w:r w:rsidRPr="00A16DC7">
        <w:rPr>
          <w:rFonts w:ascii="Times New Roman" w:eastAsia="仿宋_GB2312" w:hAnsi="Times New Roman" w:hint="eastAsia"/>
          <w:sz w:val="32"/>
          <w:szCs w:val="32"/>
        </w:rPr>
        <w:t>教育专业类（至少选修</w:t>
      </w:r>
      <w:r w:rsidRPr="00A16DC7">
        <w:rPr>
          <w:rFonts w:ascii="Times New Roman" w:eastAsia="仿宋_GB2312" w:hAnsi="Times New Roman"/>
          <w:sz w:val="32"/>
          <w:szCs w:val="32"/>
        </w:rPr>
        <w:t>1</w:t>
      </w:r>
      <w:r w:rsidRPr="00A16DC7">
        <w:rPr>
          <w:rFonts w:ascii="Times New Roman" w:eastAsia="仿宋_GB2312" w:hAnsi="Times New Roman"/>
          <w:sz w:val="32"/>
          <w:szCs w:val="32"/>
        </w:rPr>
        <w:t>门）</w:t>
      </w:r>
      <w:r>
        <w:rPr>
          <w:rFonts w:ascii="Times New Roman" w:eastAsia="仿宋_GB2312" w:hAnsi="Times New Roman" w:hint="eastAsia"/>
          <w:sz w:val="32"/>
          <w:szCs w:val="32"/>
        </w:rPr>
        <w:t>”、“</w:t>
      </w:r>
      <w:r w:rsidRPr="00A16DC7">
        <w:rPr>
          <w:rFonts w:ascii="Times New Roman" w:eastAsia="仿宋_GB2312" w:hAnsi="Times New Roman" w:hint="eastAsia"/>
          <w:sz w:val="32"/>
          <w:szCs w:val="32"/>
        </w:rPr>
        <w:t>专业特色类（至少选修</w:t>
      </w:r>
      <w:r w:rsidRPr="00A16DC7">
        <w:rPr>
          <w:rFonts w:ascii="Times New Roman" w:eastAsia="仿宋_GB2312" w:hAnsi="Times New Roman"/>
          <w:sz w:val="32"/>
          <w:szCs w:val="32"/>
        </w:rPr>
        <w:t>1</w:t>
      </w:r>
      <w:r w:rsidRPr="00A16DC7">
        <w:rPr>
          <w:rFonts w:ascii="Times New Roman" w:eastAsia="仿宋_GB2312" w:hAnsi="Times New Roman"/>
          <w:sz w:val="32"/>
          <w:szCs w:val="32"/>
        </w:rPr>
        <w:t>门）</w:t>
      </w:r>
      <w:r>
        <w:rPr>
          <w:rFonts w:ascii="Times New Roman" w:eastAsia="仿宋_GB2312" w:hAnsi="Times New Roman" w:hint="eastAsia"/>
          <w:sz w:val="32"/>
          <w:szCs w:val="32"/>
        </w:rPr>
        <w:t>”</w:t>
      </w:r>
      <w:r w:rsidR="001334D2">
        <w:rPr>
          <w:rFonts w:ascii="Times New Roman" w:eastAsia="仿宋_GB2312" w:hAnsi="Times New Roman" w:hint="eastAsia"/>
          <w:sz w:val="32"/>
          <w:szCs w:val="32"/>
        </w:rPr>
        <w:t>。</w:t>
      </w:r>
    </w:p>
    <w:p w14:paraId="6AF19F44" w14:textId="4DC7465B" w:rsidR="001334D2" w:rsidRDefault="001334D2" w:rsidP="001334D2">
      <w:pPr>
        <w:rPr>
          <w:rFonts w:ascii="Times New Roman" w:eastAsia="仿宋_GB2312" w:hAnsi="Times New Roman"/>
          <w:sz w:val="32"/>
          <w:szCs w:val="32"/>
        </w:rPr>
      </w:pPr>
      <w:r>
        <w:rPr>
          <w:noProof/>
        </w:rPr>
        <w:drawing>
          <wp:inline distT="0" distB="0" distL="0" distR="0" wp14:anchorId="70E2E653" wp14:editId="14037232">
            <wp:extent cx="6120130" cy="1627505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2288"/>
                    <a:stretch/>
                  </pic:blipFill>
                  <pic:spPr bwMode="auto">
                    <a:xfrm>
                      <a:off x="0" y="0"/>
                      <a:ext cx="6120130" cy="16275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069623" w14:textId="13B9D16D" w:rsidR="001334D2" w:rsidRDefault="001334D2" w:rsidP="001334D2">
      <w:pPr>
        <w:rPr>
          <w:rFonts w:ascii="Times New Roman" w:eastAsia="仿宋_GB2312" w:hAnsi="Times New Roman"/>
          <w:sz w:val="32"/>
          <w:szCs w:val="32"/>
        </w:rPr>
      </w:pPr>
      <w:r>
        <w:rPr>
          <w:noProof/>
        </w:rPr>
        <w:drawing>
          <wp:inline distT="0" distB="0" distL="0" distR="0" wp14:anchorId="0F1995E5" wp14:editId="20C82862">
            <wp:extent cx="6120130" cy="3133725"/>
            <wp:effectExtent l="0" t="0" r="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t="1990" b="4491"/>
                    <a:stretch/>
                  </pic:blipFill>
                  <pic:spPr bwMode="auto">
                    <a:xfrm>
                      <a:off x="0" y="0"/>
                      <a:ext cx="6120130" cy="3133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B10DBF" w14:textId="30A51B6F" w:rsidR="00296431" w:rsidRDefault="00296431" w:rsidP="00296431">
      <w:pPr>
        <w:spacing w:line="560" w:lineRule="exact"/>
        <w:rPr>
          <w:rFonts w:ascii="Times New Roman" w:eastAsia="仿宋_GB2312" w:hAnsi="Times New Roman"/>
          <w:sz w:val="32"/>
          <w:szCs w:val="32"/>
        </w:rPr>
      </w:pPr>
      <w:r w:rsidRPr="00A16DC7">
        <w:rPr>
          <w:rFonts w:ascii="Times New Roman" w:eastAsia="仿宋_GB2312" w:hAnsi="Times New Roman" w:hint="eastAsia"/>
          <w:sz w:val="32"/>
          <w:szCs w:val="32"/>
        </w:rPr>
        <w:t>将课程类别设置为“</w:t>
      </w:r>
      <w:r>
        <w:rPr>
          <w:rFonts w:ascii="Times New Roman" w:eastAsia="仿宋_GB2312" w:hAnsi="Times New Roman" w:hint="eastAsia"/>
          <w:sz w:val="32"/>
          <w:szCs w:val="32"/>
        </w:rPr>
        <w:t>补修</w:t>
      </w:r>
      <w:r w:rsidRPr="00A16DC7">
        <w:rPr>
          <w:rFonts w:ascii="Times New Roman" w:eastAsia="仿宋_GB2312" w:hAnsi="Times New Roman" w:hint="eastAsia"/>
          <w:sz w:val="32"/>
          <w:szCs w:val="32"/>
        </w:rPr>
        <w:t>”，</w:t>
      </w:r>
      <w:r>
        <w:rPr>
          <w:rFonts w:ascii="Times New Roman" w:eastAsia="仿宋_GB2312" w:hAnsi="Times New Roman" w:hint="eastAsia"/>
          <w:sz w:val="32"/>
          <w:szCs w:val="32"/>
        </w:rPr>
        <w:t>分别添加</w:t>
      </w:r>
      <w:r w:rsidRPr="00A16DC7">
        <w:rPr>
          <w:rFonts w:ascii="Times New Roman" w:eastAsia="仿宋_GB2312" w:hAnsi="Times New Roman"/>
          <w:sz w:val="32"/>
          <w:szCs w:val="32"/>
        </w:rPr>
        <w:t>课程</w:t>
      </w:r>
      <w:r w:rsidRPr="00296431">
        <w:rPr>
          <w:rFonts w:ascii="Times New Roman" w:eastAsia="仿宋_GB2312" w:hAnsi="Times New Roman"/>
          <w:b/>
          <w:bCs/>
          <w:sz w:val="32"/>
          <w:szCs w:val="32"/>
        </w:rPr>
        <w:t>备注</w:t>
      </w:r>
      <w:r>
        <w:rPr>
          <w:rFonts w:ascii="Times New Roman" w:eastAsia="仿宋_GB2312" w:hAnsi="Times New Roman" w:hint="eastAsia"/>
          <w:sz w:val="32"/>
          <w:szCs w:val="32"/>
        </w:rPr>
        <w:t>信息</w:t>
      </w:r>
      <w:r w:rsidRPr="00A16DC7">
        <w:rPr>
          <w:rFonts w:ascii="Times New Roman" w:eastAsia="仿宋_GB2312" w:hAnsi="Times New Roman"/>
          <w:sz w:val="32"/>
          <w:szCs w:val="32"/>
        </w:rPr>
        <w:t>：</w:t>
      </w:r>
      <w:r w:rsidRPr="00296431">
        <w:rPr>
          <w:rFonts w:ascii="Times New Roman" w:eastAsia="仿宋_GB2312" w:hAnsi="Times New Roman" w:hint="eastAsia"/>
          <w:sz w:val="32"/>
          <w:szCs w:val="32"/>
        </w:rPr>
        <w:t>非师范类专业补修</w:t>
      </w:r>
      <w:r>
        <w:rPr>
          <w:rFonts w:ascii="Times New Roman" w:eastAsia="仿宋_GB2312" w:hAnsi="Times New Roman" w:hint="eastAsia"/>
          <w:sz w:val="32"/>
          <w:szCs w:val="32"/>
        </w:rPr>
        <w:t>、</w:t>
      </w:r>
      <w:r w:rsidRPr="00296431">
        <w:rPr>
          <w:rFonts w:ascii="Times New Roman" w:eastAsia="仿宋_GB2312" w:hAnsi="Times New Roman" w:hint="eastAsia"/>
          <w:sz w:val="32"/>
          <w:szCs w:val="32"/>
        </w:rPr>
        <w:t>跨学科或同等学力补修</w:t>
      </w:r>
      <w:r>
        <w:rPr>
          <w:rFonts w:ascii="Times New Roman" w:eastAsia="仿宋_GB2312" w:hAnsi="Times New Roman" w:hint="eastAsia"/>
          <w:sz w:val="32"/>
          <w:szCs w:val="32"/>
        </w:rPr>
        <w:t>。</w:t>
      </w:r>
    </w:p>
    <w:p w14:paraId="5AA3F313" w14:textId="1155B444" w:rsidR="00296431" w:rsidRPr="00296431" w:rsidRDefault="00FF6EBB" w:rsidP="00296431">
      <w:pPr>
        <w:rPr>
          <w:rFonts w:ascii="Times New Roman" w:eastAsia="仿宋_GB2312" w:hAnsi="Times New Roman"/>
          <w:sz w:val="32"/>
          <w:szCs w:val="32"/>
        </w:rPr>
      </w:pPr>
      <w:r>
        <w:rPr>
          <w:noProof/>
        </w:rPr>
        <w:drawing>
          <wp:inline distT="0" distB="0" distL="0" distR="0" wp14:anchorId="1FF14B07" wp14:editId="4202FA9B">
            <wp:extent cx="6120130" cy="2336800"/>
            <wp:effectExtent l="0" t="0" r="0" b="635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33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94B25E" w14:textId="659521E0" w:rsidR="00A16DC7" w:rsidRPr="00A16DC7" w:rsidRDefault="00296431" w:rsidP="00A16DC7">
      <w:pPr>
        <w:spacing w:line="560" w:lineRule="exact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 w:hint="eastAsia"/>
          <w:sz w:val="32"/>
          <w:szCs w:val="32"/>
        </w:rPr>
        <w:t>再次检查课程信息，</w:t>
      </w:r>
      <w:r w:rsidR="00A16DC7" w:rsidRPr="00FD668A">
        <w:rPr>
          <w:rFonts w:ascii="Times New Roman" w:eastAsia="仿宋_GB2312" w:hAnsi="Times New Roman" w:hint="eastAsia"/>
          <w:sz w:val="32"/>
          <w:szCs w:val="32"/>
        </w:rPr>
        <w:t>如发现课程信息有误，可以添加或删除相关课程</w:t>
      </w:r>
      <w:r w:rsidR="00A16DC7">
        <w:rPr>
          <w:rFonts w:ascii="Times New Roman" w:eastAsia="仿宋_GB2312" w:hAnsi="Times New Roman" w:hint="eastAsia"/>
          <w:sz w:val="32"/>
          <w:szCs w:val="32"/>
        </w:rPr>
        <w:t>。</w:t>
      </w:r>
    </w:p>
    <w:p w14:paraId="2318C65B" w14:textId="187F9570" w:rsidR="00A40D70" w:rsidRDefault="00A40D70" w:rsidP="0025371F">
      <w:pPr>
        <w:jc w:val="left"/>
        <w:rPr>
          <w:rFonts w:ascii="Times New Roman" w:eastAsia="仿宋_GB2312" w:hAnsi="Times New Roman"/>
          <w:sz w:val="32"/>
          <w:szCs w:val="32"/>
        </w:rPr>
      </w:pPr>
      <w:r w:rsidRPr="00FD668A">
        <w:rPr>
          <w:rFonts w:ascii="Times New Roman" w:eastAsia="仿宋_GB2312" w:hAnsi="Times New Roman"/>
          <w:noProof/>
        </w:rPr>
        <w:lastRenderedPageBreak/>
        <w:drawing>
          <wp:inline distT="0" distB="0" distL="0" distR="0" wp14:anchorId="79A5B0CA" wp14:editId="647C2E9D">
            <wp:extent cx="6120130" cy="1489075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48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ADA48E" w14:textId="4EC1DAFB" w:rsidR="000A1A17" w:rsidRDefault="00ED2D06" w:rsidP="008F0DAB">
      <w:pPr>
        <w:spacing w:line="560" w:lineRule="exact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5</w:t>
      </w:r>
      <w:r w:rsidR="00D0350C" w:rsidRPr="00FD668A">
        <w:rPr>
          <w:rFonts w:ascii="Times New Roman" w:eastAsia="仿宋_GB2312" w:hAnsi="Times New Roman" w:hint="eastAsia"/>
          <w:sz w:val="32"/>
          <w:szCs w:val="32"/>
        </w:rPr>
        <w:t>.</w:t>
      </w:r>
      <w:r w:rsidR="008F48D6" w:rsidRPr="00FD668A">
        <w:rPr>
          <w:rFonts w:ascii="Times New Roman" w:eastAsia="仿宋_GB2312" w:hAnsi="Times New Roman" w:hint="eastAsia"/>
          <w:sz w:val="32"/>
          <w:szCs w:val="32"/>
        </w:rPr>
        <w:t>维护课程分组和</w:t>
      </w:r>
      <w:r w:rsidR="00876901" w:rsidRPr="00FD668A">
        <w:rPr>
          <w:rFonts w:ascii="Times New Roman" w:eastAsia="仿宋_GB2312" w:hAnsi="Times New Roman" w:hint="eastAsia"/>
          <w:sz w:val="32"/>
          <w:szCs w:val="32"/>
        </w:rPr>
        <w:t>培养环节</w:t>
      </w:r>
      <w:r w:rsidR="008F48D6" w:rsidRPr="00FD668A">
        <w:rPr>
          <w:rFonts w:ascii="Times New Roman" w:eastAsia="仿宋_GB2312" w:hAnsi="Times New Roman" w:hint="eastAsia"/>
          <w:sz w:val="32"/>
          <w:szCs w:val="32"/>
        </w:rPr>
        <w:t>信息</w:t>
      </w:r>
      <w:r w:rsidR="00D0350C" w:rsidRPr="00FD668A">
        <w:rPr>
          <w:rFonts w:ascii="Times New Roman" w:eastAsia="仿宋_GB2312" w:hAnsi="Times New Roman" w:hint="eastAsia"/>
          <w:sz w:val="32"/>
          <w:szCs w:val="32"/>
        </w:rPr>
        <w:t>：依次点击【培养管理】—【培养方案管理】—【培养方案查看】，选择要</w:t>
      </w:r>
      <w:r w:rsidR="00097847" w:rsidRPr="00FD668A">
        <w:rPr>
          <w:rFonts w:ascii="Times New Roman" w:eastAsia="仿宋_GB2312" w:hAnsi="Times New Roman" w:hint="eastAsia"/>
          <w:sz w:val="32"/>
          <w:szCs w:val="32"/>
        </w:rPr>
        <w:t>维护课程分组和培养环节信息的方案</w:t>
      </w:r>
      <w:r w:rsidR="00D0350C" w:rsidRPr="00FD668A">
        <w:rPr>
          <w:rFonts w:ascii="Times New Roman" w:eastAsia="仿宋_GB2312" w:hAnsi="Times New Roman" w:hint="eastAsia"/>
          <w:sz w:val="32"/>
          <w:szCs w:val="32"/>
        </w:rPr>
        <w:t>，点击</w:t>
      </w:r>
      <w:r w:rsidR="006C5C0B" w:rsidRPr="00FD668A">
        <w:rPr>
          <w:rFonts w:ascii="Times New Roman" w:eastAsia="仿宋_GB2312" w:hAnsi="Times New Roman" w:hint="eastAsia"/>
          <w:sz w:val="32"/>
          <w:szCs w:val="32"/>
        </w:rPr>
        <w:t>【</w:t>
      </w:r>
      <w:r w:rsidR="006C5C0B">
        <w:rPr>
          <w:rFonts w:ascii="Times New Roman" w:eastAsia="仿宋_GB2312" w:hAnsi="Times New Roman" w:hint="eastAsia"/>
          <w:sz w:val="32"/>
          <w:szCs w:val="32"/>
        </w:rPr>
        <w:t>课程分组</w:t>
      </w:r>
      <w:r w:rsidR="006C5C0B" w:rsidRPr="00FD668A">
        <w:rPr>
          <w:rFonts w:ascii="Times New Roman" w:eastAsia="仿宋_GB2312" w:hAnsi="Times New Roman" w:hint="eastAsia"/>
          <w:sz w:val="32"/>
          <w:szCs w:val="32"/>
        </w:rPr>
        <w:t>导入模板下载】，将方案内没有的</w:t>
      </w:r>
      <w:r w:rsidR="006C5C0B">
        <w:rPr>
          <w:rFonts w:ascii="Times New Roman" w:eastAsia="仿宋_GB2312" w:hAnsi="Times New Roman" w:hint="eastAsia"/>
          <w:sz w:val="32"/>
          <w:szCs w:val="32"/>
        </w:rPr>
        <w:t>课程分组</w:t>
      </w:r>
      <w:r w:rsidR="006C5C0B" w:rsidRPr="00FD668A">
        <w:rPr>
          <w:rFonts w:ascii="Times New Roman" w:eastAsia="仿宋_GB2312" w:hAnsi="Times New Roman" w:hint="eastAsia"/>
          <w:sz w:val="32"/>
          <w:szCs w:val="32"/>
        </w:rPr>
        <w:t>从模板内容中删除，已有</w:t>
      </w:r>
      <w:r w:rsidR="006C5C0B">
        <w:rPr>
          <w:rFonts w:ascii="Times New Roman" w:eastAsia="仿宋_GB2312" w:hAnsi="Times New Roman" w:hint="eastAsia"/>
          <w:sz w:val="32"/>
          <w:szCs w:val="32"/>
        </w:rPr>
        <w:t>课程分组</w:t>
      </w:r>
      <w:r w:rsidR="006C5C0B" w:rsidRPr="00FD668A">
        <w:rPr>
          <w:rFonts w:ascii="Times New Roman" w:eastAsia="仿宋_GB2312" w:hAnsi="Times New Roman" w:hint="eastAsia"/>
          <w:sz w:val="32"/>
          <w:szCs w:val="32"/>
        </w:rPr>
        <w:t>维护好学分，点击【导入</w:t>
      </w:r>
      <w:r w:rsidR="006C5C0B">
        <w:rPr>
          <w:rFonts w:ascii="Times New Roman" w:eastAsia="仿宋_GB2312" w:hAnsi="Times New Roman" w:hint="eastAsia"/>
          <w:sz w:val="32"/>
          <w:szCs w:val="32"/>
        </w:rPr>
        <w:t>课程分组</w:t>
      </w:r>
      <w:r w:rsidR="006C5C0B" w:rsidRPr="00FD668A">
        <w:rPr>
          <w:rFonts w:ascii="Times New Roman" w:eastAsia="仿宋_GB2312" w:hAnsi="Times New Roman" w:hint="eastAsia"/>
          <w:sz w:val="32"/>
          <w:szCs w:val="32"/>
        </w:rPr>
        <w:t>】</w:t>
      </w:r>
      <w:r w:rsidR="006C5C0B">
        <w:rPr>
          <w:rFonts w:ascii="Times New Roman" w:eastAsia="仿宋_GB2312" w:hAnsi="Times New Roman" w:hint="eastAsia"/>
          <w:sz w:val="32"/>
          <w:szCs w:val="32"/>
        </w:rPr>
        <w:t>，即可维护好课程分组信息。</w:t>
      </w:r>
      <w:r w:rsidR="006C5C0B" w:rsidRPr="006C5C0B">
        <w:rPr>
          <w:rFonts w:ascii="Times New Roman" w:eastAsia="仿宋_GB2312" w:hAnsi="Times New Roman"/>
          <w:sz w:val="32"/>
          <w:szCs w:val="32"/>
        </w:rPr>
        <w:t>数科院培养方案课程分组信息导入</w:t>
      </w:r>
      <w:r w:rsidR="006C5C0B">
        <w:rPr>
          <w:rFonts w:ascii="Times New Roman" w:eastAsia="仿宋_GB2312" w:hAnsi="Times New Roman" w:hint="eastAsia"/>
          <w:sz w:val="32"/>
          <w:szCs w:val="32"/>
        </w:rPr>
        <w:t>见</w:t>
      </w:r>
      <w:r w:rsidR="006C5C0B" w:rsidRPr="006C5C0B">
        <w:rPr>
          <w:rFonts w:ascii="Times New Roman" w:eastAsia="仿宋_GB2312" w:hAnsi="Times New Roman" w:hint="eastAsia"/>
          <w:sz w:val="32"/>
          <w:szCs w:val="32"/>
        </w:rPr>
        <w:t>附件</w:t>
      </w:r>
      <w:r w:rsidR="006C5C0B" w:rsidRPr="006C5C0B">
        <w:rPr>
          <w:rFonts w:ascii="Times New Roman" w:eastAsia="仿宋_GB2312" w:hAnsi="Times New Roman"/>
          <w:sz w:val="32"/>
          <w:szCs w:val="32"/>
        </w:rPr>
        <w:t>6</w:t>
      </w:r>
      <w:r w:rsidR="006C5C0B" w:rsidRPr="00FD668A">
        <w:rPr>
          <w:rFonts w:ascii="Times New Roman" w:eastAsia="仿宋_GB2312" w:hAnsi="Times New Roman" w:hint="eastAsia"/>
          <w:sz w:val="32"/>
          <w:szCs w:val="32"/>
        </w:rPr>
        <w:t>。</w:t>
      </w:r>
      <w:r w:rsidR="00985F04">
        <w:rPr>
          <w:rFonts w:ascii="Times New Roman" w:eastAsia="仿宋_GB2312" w:hAnsi="Times New Roman" w:hint="eastAsia"/>
          <w:sz w:val="32"/>
          <w:szCs w:val="32"/>
        </w:rPr>
        <w:t>相同方法导入环节学分：</w:t>
      </w:r>
      <w:r w:rsidR="006B51C7" w:rsidRPr="00FD668A">
        <w:rPr>
          <w:rFonts w:ascii="Times New Roman" w:eastAsia="仿宋_GB2312" w:hAnsi="Times New Roman" w:hint="eastAsia"/>
          <w:sz w:val="32"/>
          <w:szCs w:val="32"/>
        </w:rPr>
        <w:t>点击</w:t>
      </w:r>
      <w:r w:rsidR="000A1A17" w:rsidRPr="00FD668A">
        <w:rPr>
          <w:rFonts w:ascii="Times New Roman" w:eastAsia="仿宋_GB2312" w:hAnsi="Times New Roman" w:hint="eastAsia"/>
          <w:sz w:val="32"/>
          <w:szCs w:val="32"/>
        </w:rPr>
        <w:t>【独立环节导入模板下载】，将方案内没有的环节从模板内容中删除，已有环节维护好学分，点击【导入独立环节】。</w:t>
      </w:r>
      <w:r w:rsidR="006B51C7" w:rsidRPr="006C5C0B">
        <w:rPr>
          <w:rFonts w:ascii="Times New Roman" w:eastAsia="仿宋_GB2312" w:hAnsi="Times New Roman"/>
          <w:sz w:val="32"/>
          <w:szCs w:val="32"/>
        </w:rPr>
        <w:t>数科院培养方案</w:t>
      </w:r>
      <w:r w:rsidR="006B51C7">
        <w:rPr>
          <w:rFonts w:ascii="Times New Roman" w:eastAsia="仿宋_GB2312" w:hAnsi="Times New Roman" w:hint="eastAsia"/>
          <w:sz w:val="32"/>
          <w:szCs w:val="32"/>
        </w:rPr>
        <w:t>环节</w:t>
      </w:r>
      <w:r w:rsidR="006B51C7" w:rsidRPr="006C5C0B">
        <w:rPr>
          <w:rFonts w:ascii="Times New Roman" w:eastAsia="仿宋_GB2312" w:hAnsi="Times New Roman"/>
          <w:sz w:val="32"/>
          <w:szCs w:val="32"/>
        </w:rPr>
        <w:t>信息导入</w:t>
      </w:r>
      <w:r w:rsidR="006B51C7">
        <w:rPr>
          <w:rFonts w:ascii="Times New Roman" w:eastAsia="仿宋_GB2312" w:hAnsi="Times New Roman" w:hint="eastAsia"/>
          <w:sz w:val="32"/>
          <w:szCs w:val="32"/>
        </w:rPr>
        <w:t>见</w:t>
      </w:r>
      <w:r w:rsidR="006B51C7" w:rsidRPr="006C5C0B">
        <w:rPr>
          <w:rFonts w:ascii="Times New Roman" w:eastAsia="仿宋_GB2312" w:hAnsi="Times New Roman" w:hint="eastAsia"/>
          <w:sz w:val="32"/>
          <w:szCs w:val="32"/>
        </w:rPr>
        <w:t>附件</w:t>
      </w:r>
      <w:r w:rsidR="006B51C7">
        <w:rPr>
          <w:rFonts w:ascii="Times New Roman" w:eastAsia="仿宋_GB2312" w:hAnsi="Times New Roman"/>
          <w:sz w:val="32"/>
          <w:szCs w:val="32"/>
        </w:rPr>
        <w:t>7</w:t>
      </w:r>
      <w:r w:rsidR="006B51C7" w:rsidRPr="00FD668A">
        <w:rPr>
          <w:rFonts w:ascii="Times New Roman" w:eastAsia="仿宋_GB2312" w:hAnsi="Times New Roman" w:hint="eastAsia"/>
          <w:sz w:val="32"/>
          <w:szCs w:val="32"/>
        </w:rPr>
        <w:t>。</w:t>
      </w:r>
    </w:p>
    <w:p w14:paraId="6DC00991" w14:textId="0BB08F8D" w:rsidR="00097847" w:rsidRPr="00FD668A" w:rsidRDefault="00596E3D" w:rsidP="0025371F">
      <w:pPr>
        <w:jc w:val="left"/>
        <w:rPr>
          <w:rFonts w:ascii="Times New Roman" w:eastAsia="仿宋_GB2312" w:hAnsi="Times New Roman"/>
          <w:color w:val="FF0000"/>
          <w:sz w:val="32"/>
          <w:szCs w:val="32"/>
        </w:rPr>
      </w:pPr>
      <w:r>
        <w:rPr>
          <w:noProof/>
        </w:rPr>
        <w:drawing>
          <wp:inline distT="0" distB="0" distL="0" distR="0" wp14:anchorId="0F7FCBD3" wp14:editId="57034138">
            <wp:extent cx="6120130" cy="1202055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202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0AA4C" w14:textId="202825C8" w:rsidR="000A1A17" w:rsidRPr="00FD668A" w:rsidRDefault="006A01CF" w:rsidP="0025371F">
      <w:pPr>
        <w:jc w:val="left"/>
        <w:rPr>
          <w:rFonts w:ascii="Times New Roman" w:eastAsia="仿宋_GB2312" w:hAnsi="Times New Roman"/>
          <w:color w:val="FF0000"/>
          <w:sz w:val="32"/>
          <w:szCs w:val="32"/>
        </w:rPr>
      </w:pPr>
      <w:r>
        <w:rPr>
          <w:noProof/>
        </w:rPr>
        <w:drawing>
          <wp:inline distT="0" distB="0" distL="0" distR="0" wp14:anchorId="3F3E2826" wp14:editId="662EA99A">
            <wp:extent cx="6000750" cy="1971675"/>
            <wp:effectExtent l="0" t="0" r="0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b="1429"/>
                    <a:stretch/>
                  </pic:blipFill>
                  <pic:spPr bwMode="auto">
                    <a:xfrm>
                      <a:off x="0" y="0"/>
                      <a:ext cx="6000750" cy="1971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1652BE" w14:textId="178316B4" w:rsidR="0012144D" w:rsidRDefault="00ED2D06" w:rsidP="008F0DAB">
      <w:pPr>
        <w:spacing w:beforeLines="50" w:before="156" w:line="560" w:lineRule="exact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6</w:t>
      </w:r>
      <w:r w:rsidR="0012144D">
        <w:rPr>
          <w:rFonts w:ascii="Times New Roman" w:eastAsia="仿宋_GB2312" w:hAnsi="Times New Roman"/>
          <w:sz w:val="32"/>
          <w:szCs w:val="32"/>
        </w:rPr>
        <w:t>.</w:t>
      </w:r>
      <w:r w:rsidR="00440FD4">
        <w:rPr>
          <w:rFonts w:ascii="Times New Roman" w:eastAsia="仿宋_GB2312" w:hAnsi="Times New Roman" w:hint="eastAsia"/>
          <w:sz w:val="32"/>
          <w:szCs w:val="32"/>
        </w:rPr>
        <w:t>导入培养方案</w:t>
      </w:r>
      <w:r w:rsidR="00440FD4">
        <w:rPr>
          <w:rFonts w:ascii="Times New Roman" w:eastAsia="仿宋_GB2312" w:hAnsi="Times New Roman" w:hint="eastAsia"/>
          <w:sz w:val="32"/>
          <w:szCs w:val="32"/>
        </w:rPr>
        <w:t>P</w:t>
      </w:r>
      <w:r w:rsidR="00440FD4">
        <w:rPr>
          <w:rFonts w:ascii="Times New Roman" w:eastAsia="仿宋_GB2312" w:hAnsi="Times New Roman"/>
          <w:sz w:val="32"/>
          <w:szCs w:val="32"/>
        </w:rPr>
        <w:t>DF</w:t>
      </w:r>
      <w:r w:rsidR="00440FD4">
        <w:rPr>
          <w:rFonts w:ascii="Times New Roman" w:eastAsia="仿宋_GB2312" w:hAnsi="Times New Roman" w:hint="eastAsia"/>
          <w:sz w:val="32"/>
          <w:szCs w:val="32"/>
        </w:rPr>
        <w:t>文件：</w:t>
      </w:r>
      <w:r w:rsidR="0012144D">
        <w:rPr>
          <w:rFonts w:ascii="Times New Roman" w:eastAsia="仿宋_GB2312" w:hAnsi="Times New Roman" w:hint="eastAsia"/>
          <w:sz w:val="32"/>
          <w:szCs w:val="32"/>
        </w:rPr>
        <w:t>在【</w:t>
      </w:r>
      <w:r w:rsidR="0012144D" w:rsidRPr="00FD668A">
        <w:rPr>
          <w:rFonts w:ascii="Times New Roman" w:eastAsia="仿宋_GB2312" w:hAnsi="Times New Roman" w:hint="eastAsia"/>
          <w:sz w:val="32"/>
          <w:szCs w:val="32"/>
        </w:rPr>
        <w:t>培养方案查看</w:t>
      </w:r>
      <w:r w:rsidR="0012144D">
        <w:rPr>
          <w:rFonts w:ascii="Times New Roman" w:eastAsia="仿宋_GB2312" w:hAnsi="Times New Roman" w:hint="eastAsia"/>
          <w:sz w:val="32"/>
          <w:szCs w:val="32"/>
        </w:rPr>
        <w:t>】菜单下，</w:t>
      </w:r>
      <w:r w:rsidR="0012144D" w:rsidRPr="00FD668A">
        <w:rPr>
          <w:rFonts w:ascii="Times New Roman" w:eastAsia="仿宋_GB2312" w:hAnsi="Times New Roman" w:hint="eastAsia"/>
          <w:sz w:val="32"/>
          <w:szCs w:val="32"/>
        </w:rPr>
        <w:t>点击【编辑】按钮，</w:t>
      </w:r>
      <w:r w:rsidR="0012144D">
        <w:rPr>
          <w:rFonts w:ascii="Times New Roman" w:eastAsia="仿宋_GB2312" w:hAnsi="Times New Roman" w:hint="eastAsia"/>
          <w:sz w:val="32"/>
          <w:szCs w:val="32"/>
        </w:rPr>
        <w:t>打开对话框，可查看已维护好的课程分组学分和环节学分，将鼠标移动到下方，点击【上传附件】按钮，将</w:t>
      </w:r>
      <w:r w:rsidR="0012144D" w:rsidRPr="00440FD4">
        <w:rPr>
          <w:rFonts w:ascii="Times New Roman" w:eastAsia="仿宋_GB2312" w:hAnsi="Times New Roman" w:hint="eastAsia"/>
          <w:b/>
          <w:bCs/>
          <w:sz w:val="32"/>
          <w:szCs w:val="32"/>
        </w:rPr>
        <w:t>P</w:t>
      </w:r>
      <w:r w:rsidR="0012144D" w:rsidRPr="00440FD4">
        <w:rPr>
          <w:rFonts w:ascii="Times New Roman" w:eastAsia="仿宋_GB2312" w:hAnsi="Times New Roman"/>
          <w:b/>
          <w:bCs/>
          <w:sz w:val="32"/>
          <w:szCs w:val="32"/>
        </w:rPr>
        <w:t>DF</w:t>
      </w:r>
      <w:r w:rsidR="0012144D" w:rsidRPr="00440FD4">
        <w:rPr>
          <w:rFonts w:ascii="Times New Roman" w:eastAsia="仿宋_GB2312" w:hAnsi="Times New Roman" w:hint="eastAsia"/>
          <w:sz w:val="32"/>
          <w:szCs w:val="32"/>
        </w:rPr>
        <w:t>版本</w:t>
      </w:r>
      <w:r w:rsidR="0012144D">
        <w:rPr>
          <w:rFonts w:ascii="Times New Roman" w:eastAsia="仿宋_GB2312" w:hAnsi="Times New Roman" w:hint="eastAsia"/>
          <w:sz w:val="32"/>
          <w:szCs w:val="32"/>
        </w:rPr>
        <w:t>培养方案上传</w:t>
      </w:r>
      <w:r w:rsidR="0012144D">
        <w:rPr>
          <w:rFonts w:ascii="Times New Roman" w:eastAsia="仿宋_GB2312" w:hAnsi="Times New Roman" w:hint="eastAsia"/>
          <w:sz w:val="32"/>
          <w:szCs w:val="32"/>
        </w:rPr>
        <w:lastRenderedPageBreak/>
        <w:t>（如数科院方案命名为“</w:t>
      </w:r>
      <w:r w:rsidR="0012144D" w:rsidRPr="0012144D">
        <w:rPr>
          <w:rFonts w:ascii="Times New Roman" w:eastAsia="仿宋_GB2312" w:hAnsi="Times New Roman"/>
          <w:sz w:val="32"/>
          <w:szCs w:val="32"/>
        </w:rPr>
        <w:t>241001</w:t>
      </w:r>
      <w:r w:rsidR="0012144D" w:rsidRPr="0012144D">
        <w:rPr>
          <w:rFonts w:ascii="Times New Roman" w:eastAsia="仿宋_GB2312" w:hAnsi="Times New Roman"/>
          <w:sz w:val="32"/>
          <w:szCs w:val="32"/>
        </w:rPr>
        <w:t>学科教学（数学）培养方案（</w:t>
      </w:r>
      <w:r w:rsidR="0012144D" w:rsidRPr="0012144D">
        <w:rPr>
          <w:rFonts w:ascii="Times New Roman" w:eastAsia="仿宋_GB2312" w:hAnsi="Times New Roman"/>
          <w:sz w:val="32"/>
          <w:szCs w:val="32"/>
        </w:rPr>
        <w:t>2024</w:t>
      </w:r>
      <w:r w:rsidR="0012144D" w:rsidRPr="0012144D">
        <w:rPr>
          <w:rFonts w:ascii="Times New Roman" w:eastAsia="仿宋_GB2312" w:hAnsi="Times New Roman"/>
          <w:sz w:val="32"/>
          <w:szCs w:val="32"/>
        </w:rPr>
        <w:t>）</w:t>
      </w:r>
      <w:r w:rsidR="0012144D">
        <w:rPr>
          <w:rFonts w:ascii="Times New Roman" w:eastAsia="仿宋_GB2312" w:hAnsi="Times New Roman" w:hint="eastAsia"/>
          <w:sz w:val="32"/>
          <w:szCs w:val="32"/>
        </w:rPr>
        <w:t>”，见附件</w:t>
      </w:r>
      <w:r w:rsidR="0012144D">
        <w:rPr>
          <w:rFonts w:ascii="Times New Roman" w:eastAsia="仿宋_GB2312" w:hAnsi="Times New Roman" w:hint="eastAsia"/>
          <w:sz w:val="32"/>
          <w:szCs w:val="32"/>
        </w:rPr>
        <w:t>8</w:t>
      </w:r>
      <w:r w:rsidR="0012144D">
        <w:rPr>
          <w:rFonts w:ascii="Times New Roman" w:eastAsia="仿宋_GB2312" w:hAnsi="Times New Roman" w:hint="eastAsia"/>
          <w:sz w:val="32"/>
          <w:szCs w:val="32"/>
        </w:rPr>
        <w:t>），点击【提交】。注意，该页面【下载附件】按钮可下载已上传的</w:t>
      </w:r>
      <w:r w:rsidR="00440FD4">
        <w:rPr>
          <w:rFonts w:ascii="Times New Roman" w:eastAsia="仿宋_GB2312" w:hAnsi="Times New Roman" w:hint="eastAsia"/>
          <w:sz w:val="32"/>
          <w:szCs w:val="32"/>
        </w:rPr>
        <w:t>培养方案文件。</w:t>
      </w:r>
    </w:p>
    <w:p w14:paraId="15AD64B9" w14:textId="184229A9" w:rsidR="0012144D" w:rsidRPr="00FD668A" w:rsidRDefault="0012144D" w:rsidP="00B85F5A">
      <w:pPr>
        <w:rPr>
          <w:rFonts w:ascii="Times New Roman" w:eastAsia="仿宋_GB2312" w:hAnsi="Times New Roman"/>
          <w:sz w:val="32"/>
          <w:szCs w:val="32"/>
        </w:rPr>
      </w:pPr>
      <w:r>
        <w:rPr>
          <w:noProof/>
        </w:rPr>
        <w:drawing>
          <wp:inline distT="0" distB="0" distL="0" distR="0" wp14:anchorId="7FED6FDD" wp14:editId="0B38EAE1">
            <wp:extent cx="6120130" cy="2771775"/>
            <wp:effectExtent l="0" t="0" r="0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t="1334" b="1579"/>
                    <a:stretch/>
                  </pic:blipFill>
                  <pic:spPr bwMode="auto">
                    <a:xfrm>
                      <a:off x="0" y="0"/>
                      <a:ext cx="6120130" cy="2771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B96C3F" w14:textId="05048468" w:rsidR="00616CEE" w:rsidRPr="00725BAC" w:rsidRDefault="00ED2D06" w:rsidP="00B85F5A">
      <w:pPr>
        <w:spacing w:line="560" w:lineRule="exact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7</w:t>
      </w:r>
      <w:r w:rsidR="00616CEE" w:rsidRPr="00725BAC">
        <w:rPr>
          <w:rFonts w:ascii="Times New Roman" w:eastAsia="仿宋_GB2312" w:hAnsi="Times New Roman"/>
          <w:sz w:val="32"/>
          <w:szCs w:val="32"/>
        </w:rPr>
        <w:t>.</w:t>
      </w:r>
      <w:r w:rsidR="00B85F5A">
        <w:rPr>
          <w:rFonts w:ascii="Times New Roman" w:eastAsia="仿宋_GB2312" w:hAnsi="Times New Roman" w:hint="eastAsia"/>
          <w:sz w:val="32"/>
          <w:szCs w:val="32"/>
        </w:rPr>
        <w:t>查看已导入的培养方案：</w:t>
      </w:r>
      <w:r w:rsidR="00616CEE" w:rsidRPr="00725BAC">
        <w:rPr>
          <w:rFonts w:ascii="Times New Roman" w:eastAsia="仿宋_GB2312" w:hAnsi="Times New Roman" w:hint="eastAsia"/>
          <w:sz w:val="32"/>
          <w:szCs w:val="32"/>
        </w:rPr>
        <w:t>在【培养方案查看】菜单下，点击方案名称的蓝色字体，打开对话框，</w:t>
      </w:r>
      <w:r w:rsidR="00B85F5A">
        <w:rPr>
          <w:rFonts w:ascii="Times New Roman" w:eastAsia="仿宋_GB2312" w:hAnsi="Times New Roman" w:hint="eastAsia"/>
          <w:sz w:val="32"/>
          <w:szCs w:val="32"/>
        </w:rPr>
        <w:t>可查看方案内课程和环节学分要求，</w:t>
      </w:r>
      <w:r w:rsidR="00725BAC" w:rsidRPr="00725BAC">
        <w:rPr>
          <w:rFonts w:ascii="Times New Roman" w:eastAsia="仿宋_GB2312" w:hAnsi="Times New Roman" w:hint="eastAsia"/>
          <w:sz w:val="32"/>
          <w:szCs w:val="32"/>
        </w:rPr>
        <w:t>点击</w:t>
      </w:r>
      <w:r w:rsidR="00725BAC">
        <w:rPr>
          <w:rFonts w:ascii="Times New Roman" w:eastAsia="仿宋_GB2312" w:hAnsi="Times New Roman" w:hint="eastAsia"/>
          <w:sz w:val="32"/>
          <w:szCs w:val="32"/>
        </w:rPr>
        <w:t>【预览附件】，可查看完整方案信息</w:t>
      </w:r>
      <w:r w:rsidR="008F0DAB">
        <w:rPr>
          <w:rFonts w:ascii="Times New Roman" w:eastAsia="仿宋_GB2312" w:hAnsi="Times New Roman" w:hint="eastAsia"/>
          <w:sz w:val="32"/>
          <w:szCs w:val="32"/>
        </w:rPr>
        <w:t>。</w:t>
      </w:r>
    </w:p>
    <w:p w14:paraId="5F219269" w14:textId="71F9299E" w:rsidR="00616CEE" w:rsidRDefault="00616CEE" w:rsidP="0012144D">
      <w:pPr>
        <w:rPr>
          <w:rFonts w:ascii="Times New Roman" w:eastAsia="仿宋_GB2312" w:hAnsi="Times New Roman"/>
          <w:color w:val="FF0000"/>
          <w:sz w:val="32"/>
          <w:szCs w:val="32"/>
        </w:rPr>
      </w:pPr>
      <w:r>
        <w:rPr>
          <w:noProof/>
        </w:rPr>
        <w:drawing>
          <wp:inline distT="0" distB="0" distL="0" distR="0" wp14:anchorId="1DC0D6BA" wp14:editId="19BA042A">
            <wp:extent cx="6120130" cy="139065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39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BE7C0B" w14:textId="602490D4" w:rsidR="00616CEE" w:rsidRDefault="00616CEE" w:rsidP="0012144D">
      <w:pPr>
        <w:rPr>
          <w:rFonts w:ascii="Times New Roman" w:eastAsia="仿宋_GB2312" w:hAnsi="Times New Roman"/>
          <w:color w:val="FF0000"/>
          <w:sz w:val="32"/>
          <w:szCs w:val="32"/>
        </w:rPr>
      </w:pPr>
      <w:r>
        <w:rPr>
          <w:noProof/>
        </w:rPr>
        <w:drawing>
          <wp:inline distT="0" distB="0" distL="0" distR="0" wp14:anchorId="280E10EE" wp14:editId="3391BFAB">
            <wp:extent cx="6120130" cy="2390775"/>
            <wp:effectExtent l="0" t="0" r="0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t="25153" b="28428"/>
                    <a:stretch/>
                  </pic:blipFill>
                  <pic:spPr bwMode="auto">
                    <a:xfrm>
                      <a:off x="0" y="0"/>
                      <a:ext cx="6120130" cy="2390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3BF2FD" w14:textId="6BC24129" w:rsidR="00E459D6" w:rsidRPr="00FD668A" w:rsidRDefault="00ED2D06" w:rsidP="00365D92">
      <w:pPr>
        <w:spacing w:beforeLines="50" w:before="156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lastRenderedPageBreak/>
        <w:t>8</w:t>
      </w:r>
      <w:r w:rsidR="00B85F5A">
        <w:rPr>
          <w:rFonts w:ascii="Times New Roman" w:eastAsia="仿宋_GB2312" w:hAnsi="Times New Roman"/>
          <w:sz w:val="32"/>
          <w:szCs w:val="32"/>
        </w:rPr>
        <w:t>.</w:t>
      </w:r>
      <w:r w:rsidR="00440FD4">
        <w:rPr>
          <w:rFonts w:ascii="Times New Roman" w:eastAsia="仿宋_GB2312" w:hAnsi="Times New Roman" w:hint="eastAsia"/>
          <w:sz w:val="32"/>
          <w:szCs w:val="32"/>
        </w:rPr>
        <w:t>根据实际需要</w:t>
      </w:r>
      <w:r w:rsidR="008D4831" w:rsidRPr="00FD668A">
        <w:rPr>
          <w:rFonts w:ascii="Times New Roman" w:eastAsia="仿宋_GB2312" w:hAnsi="Times New Roman" w:hint="eastAsia"/>
          <w:sz w:val="32"/>
          <w:szCs w:val="32"/>
        </w:rPr>
        <w:t>维护系统内研究方向：依次点击【系统管理】—【</w:t>
      </w:r>
      <w:r w:rsidR="00583D4A" w:rsidRPr="00FD668A">
        <w:rPr>
          <w:rFonts w:ascii="Times New Roman" w:eastAsia="仿宋_GB2312" w:hAnsi="Times New Roman" w:hint="eastAsia"/>
          <w:sz w:val="32"/>
          <w:szCs w:val="32"/>
        </w:rPr>
        <w:t>基础信息管理</w:t>
      </w:r>
      <w:r w:rsidR="008D4831" w:rsidRPr="00FD668A">
        <w:rPr>
          <w:rFonts w:ascii="Times New Roman" w:eastAsia="仿宋_GB2312" w:hAnsi="Times New Roman" w:hint="eastAsia"/>
          <w:sz w:val="32"/>
          <w:szCs w:val="32"/>
        </w:rPr>
        <w:t>】</w:t>
      </w:r>
      <w:r w:rsidR="00583D4A" w:rsidRPr="00FD668A">
        <w:rPr>
          <w:rFonts w:ascii="Times New Roman" w:eastAsia="仿宋_GB2312" w:hAnsi="Times New Roman" w:hint="eastAsia"/>
          <w:sz w:val="32"/>
          <w:szCs w:val="32"/>
        </w:rPr>
        <w:t>—【添加】</w:t>
      </w:r>
      <w:r w:rsidR="00124259" w:rsidRPr="00FD668A">
        <w:rPr>
          <w:rFonts w:ascii="Times New Roman" w:eastAsia="仿宋_GB2312" w:hAnsi="Times New Roman" w:hint="eastAsia"/>
          <w:sz w:val="32"/>
          <w:szCs w:val="32"/>
        </w:rPr>
        <w:t>，填写</w:t>
      </w:r>
      <w:r w:rsidR="00B416DE" w:rsidRPr="00FD668A">
        <w:rPr>
          <w:rFonts w:ascii="Times New Roman" w:eastAsia="仿宋_GB2312" w:hAnsi="Times New Roman" w:hint="eastAsia"/>
          <w:sz w:val="32"/>
          <w:szCs w:val="32"/>
        </w:rPr>
        <w:t>相关研究方向</w:t>
      </w:r>
      <w:r w:rsidR="00124259" w:rsidRPr="00FD668A">
        <w:rPr>
          <w:rFonts w:ascii="Times New Roman" w:eastAsia="仿宋_GB2312" w:hAnsi="Times New Roman" w:hint="eastAsia"/>
          <w:sz w:val="32"/>
          <w:szCs w:val="32"/>
        </w:rPr>
        <w:t>信息</w:t>
      </w:r>
      <w:r w:rsidR="00B416DE" w:rsidRPr="00FD668A">
        <w:rPr>
          <w:rFonts w:ascii="Times New Roman" w:eastAsia="仿宋_GB2312" w:hAnsi="Times New Roman" w:hint="eastAsia"/>
          <w:sz w:val="32"/>
          <w:szCs w:val="32"/>
        </w:rPr>
        <w:t>。研究方向代码为</w:t>
      </w:r>
      <w:r w:rsidR="00B416DE" w:rsidRPr="00FD668A">
        <w:rPr>
          <w:rFonts w:ascii="Times New Roman" w:eastAsia="仿宋_GB2312" w:hAnsi="Times New Roman" w:hint="eastAsia"/>
          <w:sz w:val="32"/>
          <w:szCs w:val="32"/>
        </w:rPr>
        <w:t>8</w:t>
      </w:r>
      <w:r w:rsidR="00B416DE" w:rsidRPr="00FD668A">
        <w:rPr>
          <w:rFonts w:ascii="Times New Roman" w:eastAsia="仿宋_GB2312" w:hAnsi="Times New Roman" w:hint="eastAsia"/>
          <w:sz w:val="32"/>
          <w:szCs w:val="32"/>
        </w:rPr>
        <w:t>位数，前</w:t>
      </w:r>
      <w:r w:rsidR="00B416DE" w:rsidRPr="00FD668A">
        <w:rPr>
          <w:rFonts w:ascii="Times New Roman" w:eastAsia="仿宋_GB2312" w:hAnsi="Times New Roman" w:hint="eastAsia"/>
          <w:sz w:val="32"/>
          <w:szCs w:val="32"/>
        </w:rPr>
        <w:t>6</w:t>
      </w:r>
      <w:r w:rsidR="00B416DE" w:rsidRPr="00FD668A">
        <w:rPr>
          <w:rFonts w:ascii="Times New Roman" w:eastAsia="仿宋_GB2312" w:hAnsi="Times New Roman" w:hint="eastAsia"/>
          <w:sz w:val="32"/>
          <w:szCs w:val="32"/>
        </w:rPr>
        <w:t>位为学科领域代码，后</w:t>
      </w:r>
      <w:r w:rsidR="00B416DE" w:rsidRPr="00FD668A">
        <w:rPr>
          <w:rFonts w:ascii="Times New Roman" w:eastAsia="仿宋_GB2312" w:hAnsi="Times New Roman" w:hint="eastAsia"/>
          <w:sz w:val="32"/>
          <w:szCs w:val="32"/>
        </w:rPr>
        <w:t>2</w:t>
      </w:r>
      <w:r w:rsidR="00622271" w:rsidRPr="00FD668A">
        <w:rPr>
          <w:rFonts w:ascii="Times New Roman" w:eastAsia="仿宋_GB2312" w:hAnsi="Times New Roman" w:hint="eastAsia"/>
          <w:sz w:val="32"/>
          <w:szCs w:val="32"/>
        </w:rPr>
        <w:t>位为流水</w:t>
      </w:r>
      <w:r w:rsidR="00B416DE" w:rsidRPr="00FD668A">
        <w:rPr>
          <w:rFonts w:ascii="Times New Roman" w:eastAsia="仿宋_GB2312" w:hAnsi="Times New Roman" w:hint="eastAsia"/>
          <w:sz w:val="32"/>
          <w:szCs w:val="32"/>
        </w:rPr>
        <w:t>码，如学科领域代码为</w:t>
      </w:r>
      <w:r w:rsidR="00B416DE" w:rsidRPr="00FD668A">
        <w:rPr>
          <w:rFonts w:ascii="Times New Roman" w:eastAsia="仿宋_GB2312" w:hAnsi="Times New Roman" w:hint="eastAsia"/>
          <w:sz w:val="32"/>
          <w:szCs w:val="32"/>
        </w:rPr>
        <w:t>0</w:t>
      </w:r>
      <w:r w:rsidR="00B416DE" w:rsidRPr="00FD668A">
        <w:rPr>
          <w:rFonts w:ascii="Times New Roman" w:eastAsia="仿宋_GB2312" w:hAnsi="Times New Roman"/>
          <w:sz w:val="32"/>
          <w:szCs w:val="32"/>
        </w:rPr>
        <w:t>45113</w:t>
      </w:r>
      <w:r w:rsidR="00B416DE" w:rsidRPr="00FD668A">
        <w:rPr>
          <w:rFonts w:ascii="Times New Roman" w:eastAsia="仿宋_GB2312" w:hAnsi="Times New Roman" w:hint="eastAsia"/>
          <w:sz w:val="32"/>
          <w:szCs w:val="32"/>
        </w:rPr>
        <w:t>，研究方向代码依次为</w:t>
      </w:r>
      <w:r w:rsidR="00B416DE" w:rsidRPr="00FD668A">
        <w:rPr>
          <w:rFonts w:ascii="Times New Roman" w:eastAsia="仿宋_GB2312" w:hAnsi="Times New Roman" w:hint="eastAsia"/>
          <w:sz w:val="32"/>
          <w:szCs w:val="32"/>
        </w:rPr>
        <w:t>04511301</w:t>
      </w:r>
      <w:r w:rsidR="00B416DE" w:rsidRPr="00FD668A">
        <w:rPr>
          <w:rFonts w:ascii="Times New Roman" w:eastAsia="仿宋_GB2312" w:hAnsi="Times New Roman" w:hint="eastAsia"/>
          <w:sz w:val="32"/>
          <w:szCs w:val="32"/>
        </w:rPr>
        <w:t>、</w:t>
      </w:r>
      <w:r w:rsidR="00B416DE" w:rsidRPr="00FD668A">
        <w:rPr>
          <w:rFonts w:ascii="Times New Roman" w:eastAsia="仿宋_GB2312" w:hAnsi="Times New Roman" w:hint="eastAsia"/>
          <w:sz w:val="32"/>
          <w:szCs w:val="32"/>
        </w:rPr>
        <w:t>04511302</w:t>
      </w:r>
      <w:r w:rsidR="00B416DE" w:rsidRPr="00FD668A">
        <w:rPr>
          <w:rFonts w:ascii="Times New Roman" w:eastAsia="仿宋_GB2312" w:hAnsi="Times New Roman"/>
          <w:sz w:val="32"/>
          <w:szCs w:val="32"/>
        </w:rPr>
        <w:t>…</w:t>
      </w:r>
      <w:r w:rsidR="00B416DE" w:rsidRPr="00FD668A">
        <w:rPr>
          <w:rFonts w:ascii="Times New Roman" w:eastAsia="仿宋_GB2312" w:hAnsi="Times New Roman" w:hint="eastAsia"/>
          <w:sz w:val="32"/>
          <w:szCs w:val="32"/>
        </w:rPr>
        <w:t>。</w:t>
      </w:r>
    </w:p>
    <w:p w14:paraId="45E5C2BB" w14:textId="39A9F3C9" w:rsidR="00267F79" w:rsidRPr="00FD668A" w:rsidRDefault="00267F79" w:rsidP="00365D92">
      <w:pPr>
        <w:rPr>
          <w:rFonts w:ascii="Times New Roman" w:eastAsia="仿宋_GB2312" w:hAnsi="Times New Roman"/>
          <w:sz w:val="32"/>
          <w:szCs w:val="32"/>
        </w:rPr>
      </w:pPr>
      <w:r w:rsidRPr="00FD668A">
        <w:rPr>
          <w:rFonts w:ascii="Times New Roman" w:eastAsia="仿宋_GB2312" w:hAnsi="Times New Roman" w:hint="eastAsia"/>
          <w:sz w:val="32"/>
          <w:szCs w:val="32"/>
        </w:rPr>
        <w:t>研究方向</w:t>
      </w:r>
      <w:r w:rsidR="00540CD6" w:rsidRPr="00FD668A">
        <w:rPr>
          <w:rFonts w:ascii="Times New Roman" w:eastAsia="仿宋_GB2312" w:hAnsi="Times New Roman" w:hint="eastAsia"/>
          <w:sz w:val="32"/>
          <w:szCs w:val="32"/>
        </w:rPr>
        <w:t>按本学院培养方案</w:t>
      </w:r>
      <w:r w:rsidRPr="00FD668A">
        <w:rPr>
          <w:rFonts w:ascii="Times New Roman" w:eastAsia="仿宋_GB2312" w:hAnsi="Times New Roman" w:hint="eastAsia"/>
          <w:sz w:val="32"/>
          <w:szCs w:val="32"/>
        </w:rPr>
        <w:t>内要求</w:t>
      </w:r>
      <w:r w:rsidR="007C4EE8" w:rsidRPr="00FD668A">
        <w:rPr>
          <w:rFonts w:ascii="Times New Roman" w:eastAsia="仿宋_GB2312" w:hAnsi="Times New Roman" w:hint="eastAsia"/>
          <w:sz w:val="32"/>
          <w:szCs w:val="32"/>
        </w:rPr>
        <w:t>进行</w:t>
      </w:r>
      <w:r w:rsidRPr="00FD668A">
        <w:rPr>
          <w:rFonts w:ascii="Times New Roman" w:eastAsia="仿宋_GB2312" w:hAnsi="Times New Roman" w:hint="eastAsia"/>
          <w:sz w:val="32"/>
          <w:szCs w:val="32"/>
        </w:rPr>
        <w:t>添加，如培养方案内未提及研究方向，则</w:t>
      </w:r>
      <w:r w:rsidR="007C4EE8" w:rsidRPr="00FD668A">
        <w:rPr>
          <w:rFonts w:ascii="Times New Roman" w:eastAsia="仿宋_GB2312" w:hAnsi="Times New Roman" w:hint="eastAsia"/>
          <w:sz w:val="32"/>
          <w:szCs w:val="32"/>
        </w:rPr>
        <w:t>可按学院实际需要添加或不添加。</w:t>
      </w:r>
    </w:p>
    <w:p w14:paraId="639C4D2F" w14:textId="45CCC754" w:rsidR="00B46971" w:rsidRPr="00FD668A" w:rsidRDefault="00B46971" w:rsidP="00B46971">
      <w:pPr>
        <w:jc w:val="left"/>
        <w:rPr>
          <w:rFonts w:ascii="Times New Roman" w:eastAsia="仿宋_GB2312" w:hAnsi="Times New Roman"/>
          <w:sz w:val="32"/>
          <w:szCs w:val="32"/>
        </w:rPr>
      </w:pPr>
      <w:r w:rsidRPr="00FD668A">
        <w:rPr>
          <w:rFonts w:ascii="Times New Roman" w:eastAsia="仿宋_GB2312" w:hAnsi="Times New Roman" w:hint="eastAsia"/>
          <w:sz w:val="32"/>
          <w:szCs w:val="32"/>
        </w:rPr>
        <w:t>研究方向已维护好的无需再次添加，直接进入下一步。</w:t>
      </w:r>
    </w:p>
    <w:p w14:paraId="1A6C4C4A" w14:textId="77777777" w:rsidR="008D4831" w:rsidRPr="00FD668A" w:rsidRDefault="008D4831" w:rsidP="0025371F">
      <w:pPr>
        <w:jc w:val="left"/>
        <w:rPr>
          <w:rFonts w:ascii="Times New Roman" w:eastAsia="仿宋_GB2312" w:hAnsi="Times New Roman"/>
          <w:sz w:val="32"/>
          <w:szCs w:val="32"/>
        </w:rPr>
      </w:pPr>
      <w:r w:rsidRPr="00FD668A">
        <w:rPr>
          <w:rFonts w:ascii="Times New Roman" w:eastAsia="仿宋_GB2312" w:hAnsi="Times New Roman"/>
          <w:noProof/>
        </w:rPr>
        <w:drawing>
          <wp:inline distT="0" distB="0" distL="0" distR="0" wp14:anchorId="32ED2874" wp14:editId="4F35CB3F">
            <wp:extent cx="6120130" cy="1630017"/>
            <wp:effectExtent l="0" t="0" r="0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b="34683"/>
                    <a:stretch/>
                  </pic:blipFill>
                  <pic:spPr bwMode="auto">
                    <a:xfrm>
                      <a:off x="0" y="0"/>
                      <a:ext cx="6120130" cy="16300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7B769E1" w14:textId="77777777" w:rsidR="00124259" w:rsidRPr="00FD668A" w:rsidRDefault="00124259" w:rsidP="0025371F">
      <w:pPr>
        <w:jc w:val="left"/>
        <w:rPr>
          <w:rFonts w:ascii="Times New Roman" w:eastAsia="仿宋_GB2312" w:hAnsi="Times New Roman"/>
          <w:sz w:val="32"/>
          <w:szCs w:val="32"/>
        </w:rPr>
      </w:pPr>
      <w:r w:rsidRPr="00FD668A">
        <w:rPr>
          <w:rFonts w:ascii="Times New Roman" w:eastAsia="仿宋_GB2312" w:hAnsi="Times New Roman"/>
          <w:noProof/>
        </w:rPr>
        <w:drawing>
          <wp:inline distT="0" distB="0" distL="0" distR="0" wp14:anchorId="5DC3194F" wp14:editId="20AEDB58">
            <wp:extent cx="6120130" cy="1288111"/>
            <wp:effectExtent l="0" t="0" r="0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b="5694"/>
                    <a:stretch/>
                  </pic:blipFill>
                  <pic:spPr bwMode="auto">
                    <a:xfrm>
                      <a:off x="0" y="0"/>
                      <a:ext cx="6120130" cy="12881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65C303" w14:textId="4A1F6C32" w:rsidR="00A45EE1" w:rsidRPr="00FD668A" w:rsidRDefault="00ED2D06" w:rsidP="00365D92">
      <w:pPr>
        <w:spacing w:beforeLines="50" w:before="156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9</w:t>
      </w:r>
      <w:r w:rsidR="00A45EE1" w:rsidRPr="00FD668A">
        <w:rPr>
          <w:rFonts w:ascii="Times New Roman" w:eastAsia="仿宋_GB2312" w:hAnsi="Times New Roman" w:hint="eastAsia"/>
          <w:sz w:val="32"/>
          <w:szCs w:val="32"/>
        </w:rPr>
        <w:t>.</w:t>
      </w:r>
      <w:r w:rsidR="00A45EE1" w:rsidRPr="00FD668A">
        <w:rPr>
          <w:rFonts w:ascii="Times New Roman" w:eastAsia="仿宋_GB2312" w:hAnsi="Times New Roman" w:hint="eastAsia"/>
          <w:sz w:val="32"/>
          <w:szCs w:val="32"/>
        </w:rPr>
        <w:t>将已维护的研究方向关联到培养方案：依次点击【培养管理】—【培养方案管理】—【培养方案研究方向】，选择要添加研究方向的培养方案，点击下方【添加】按钮，选择研究方向，确认后提交。</w:t>
      </w:r>
    </w:p>
    <w:p w14:paraId="74F747F7" w14:textId="78849417" w:rsidR="001737E0" w:rsidRPr="00FD668A" w:rsidRDefault="00B85F5A" w:rsidP="0025371F">
      <w:pPr>
        <w:jc w:val="left"/>
        <w:rPr>
          <w:rFonts w:ascii="Times New Roman" w:eastAsia="仿宋_GB2312" w:hAnsi="Times New Roman"/>
          <w:sz w:val="32"/>
          <w:szCs w:val="32"/>
        </w:rPr>
      </w:pPr>
      <w:r>
        <w:rPr>
          <w:noProof/>
        </w:rPr>
        <w:drawing>
          <wp:inline distT="0" distB="0" distL="0" distR="0" wp14:anchorId="11322BEC" wp14:editId="753D392E">
            <wp:extent cx="6120130" cy="1804670"/>
            <wp:effectExtent l="0" t="0" r="0" b="508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804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90D4ED" w14:textId="77777777" w:rsidR="001737E0" w:rsidRPr="00FD668A" w:rsidRDefault="001737E0" w:rsidP="0025371F">
      <w:pPr>
        <w:jc w:val="left"/>
        <w:rPr>
          <w:rFonts w:ascii="Times New Roman" w:eastAsia="仿宋_GB2312" w:hAnsi="Times New Roman"/>
          <w:sz w:val="32"/>
          <w:szCs w:val="32"/>
        </w:rPr>
      </w:pPr>
      <w:r w:rsidRPr="00FD668A">
        <w:rPr>
          <w:rFonts w:ascii="Times New Roman" w:eastAsia="仿宋_GB2312" w:hAnsi="Times New Roman"/>
          <w:noProof/>
        </w:rPr>
        <w:lastRenderedPageBreak/>
        <w:drawing>
          <wp:inline distT="0" distB="0" distL="0" distR="0" wp14:anchorId="0C68124E" wp14:editId="0F92EAD1">
            <wp:extent cx="6120130" cy="212026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t="6706"/>
                    <a:stretch/>
                  </pic:blipFill>
                  <pic:spPr bwMode="auto">
                    <a:xfrm>
                      <a:off x="0" y="0"/>
                      <a:ext cx="6120130" cy="21202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456E3A" w14:textId="6448171C" w:rsidR="00C11BF1" w:rsidRPr="00FD668A" w:rsidRDefault="00ED2D06" w:rsidP="00C8690F">
      <w:pPr>
        <w:spacing w:beforeLines="50" w:before="156"/>
        <w:jc w:val="left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10</w:t>
      </w:r>
      <w:r w:rsidR="00C11BF1" w:rsidRPr="00FD668A">
        <w:rPr>
          <w:rFonts w:ascii="Times New Roman" w:eastAsia="仿宋_GB2312" w:hAnsi="Times New Roman" w:hint="eastAsia"/>
          <w:sz w:val="32"/>
          <w:szCs w:val="32"/>
        </w:rPr>
        <w:t>.</w:t>
      </w:r>
      <w:r w:rsidR="007D527E" w:rsidRPr="00FD668A">
        <w:rPr>
          <w:rFonts w:ascii="Times New Roman" w:eastAsia="仿宋_GB2312" w:hAnsi="Times New Roman" w:hint="eastAsia"/>
          <w:sz w:val="32"/>
          <w:szCs w:val="32"/>
        </w:rPr>
        <w:t>再</w:t>
      </w:r>
      <w:r w:rsidR="00173F70" w:rsidRPr="00FD668A">
        <w:rPr>
          <w:rFonts w:ascii="Times New Roman" w:eastAsia="仿宋_GB2312" w:hAnsi="Times New Roman" w:hint="eastAsia"/>
          <w:sz w:val="32"/>
          <w:szCs w:val="32"/>
        </w:rPr>
        <w:t>次检查</w:t>
      </w:r>
      <w:r w:rsidR="00811667" w:rsidRPr="00FD668A">
        <w:rPr>
          <w:rFonts w:ascii="Times New Roman" w:eastAsia="仿宋_GB2312" w:hAnsi="Times New Roman" w:hint="eastAsia"/>
          <w:sz w:val="32"/>
          <w:szCs w:val="32"/>
        </w:rPr>
        <w:t>系统内</w:t>
      </w:r>
      <w:r w:rsidR="007D527E" w:rsidRPr="00FD668A">
        <w:rPr>
          <w:rFonts w:ascii="Times New Roman" w:eastAsia="仿宋_GB2312" w:hAnsi="Times New Roman" w:hint="eastAsia"/>
          <w:sz w:val="32"/>
          <w:szCs w:val="32"/>
        </w:rPr>
        <w:t>新增的</w:t>
      </w:r>
      <w:r w:rsidR="00811667" w:rsidRPr="00FD668A">
        <w:rPr>
          <w:rFonts w:ascii="Times New Roman" w:eastAsia="仿宋_GB2312" w:hAnsi="Times New Roman" w:hint="eastAsia"/>
          <w:sz w:val="32"/>
          <w:szCs w:val="32"/>
        </w:rPr>
        <w:t>培养方案</w:t>
      </w:r>
      <w:r w:rsidR="007D527E" w:rsidRPr="00FD668A">
        <w:rPr>
          <w:rFonts w:ascii="Times New Roman" w:eastAsia="仿宋_GB2312" w:hAnsi="Times New Roman" w:hint="eastAsia"/>
          <w:sz w:val="32"/>
          <w:szCs w:val="32"/>
        </w:rPr>
        <w:t>所有</w:t>
      </w:r>
      <w:r w:rsidR="00811667" w:rsidRPr="00FD668A">
        <w:rPr>
          <w:rFonts w:ascii="Times New Roman" w:eastAsia="仿宋_GB2312" w:hAnsi="Times New Roman" w:hint="eastAsia"/>
          <w:sz w:val="32"/>
          <w:szCs w:val="32"/>
        </w:rPr>
        <w:t>信息，</w:t>
      </w:r>
      <w:r w:rsidR="00440FD4">
        <w:rPr>
          <w:rFonts w:ascii="Times New Roman" w:eastAsia="仿宋_GB2312" w:hAnsi="Times New Roman" w:hint="eastAsia"/>
          <w:sz w:val="32"/>
          <w:szCs w:val="32"/>
        </w:rPr>
        <w:t>确保导入信息</w:t>
      </w:r>
      <w:r w:rsidR="00811667" w:rsidRPr="00FD668A">
        <w:rPr>
          <w:rFonts w:ascii="Times New Roman" w:eastAsia="仿宋_GB2312" w:hAnsi="Times New Roman" w:hint="eastAsia"/>
          <w:sz w:val="32"/>
          <w:szCs w:val="32"/>
        </w:rPr>
        <w:t>正确即</w:t>
      </w:r>
      <w:r w:rsidR="00D831BA" w:rsidRPr="00FD668A">
        <w:rPr>
          <w:rFonts w:ascii="Times New Roman" w:eastAsia="仿宋_GB2312" w:hAnsi="Times New Roman" w:hint="eastAsia"/>
          <w:sz w:val="32"/>
          <w:szCs w:val="32"/>
        </w:rPr>
        <w:t>完成系统内培养方案导入</w:t>
      </w:r>
      <w:r w:rsidR="00AD33C6" w:rsidRPr="00FD668A">
        <w:rPr>
          <w:rFonts w:ascii="Times New Roman" w:eastAsia="仿宋_GB2312" w:hAnsi="Times New Roman" w:hint="eastAsia"/>
          <w:sz w:val="32"/>
          <w:szCs w:val="32"/>
        </w:rPr>
        <w:t>全部工作</w:t>
      </w:r>
      <w:r w:rsidR="00D831BA" w:rsidRPr="00FD668A">
        <w:rPr>
          <w:rFonts w:ascii="Times New Roman" w:eastAsia="仿宋_GB2312" w:hAnsi="Times New Roman" w:hint="eastAsia"/>
          <w:sz w:val="32"/>
          <w:szCs w:val="32"/>
        </w:rPr>
        <w:t>。</w:t>
      </w:r>
    </w:p>
    <w:p w14:paraId="2AA270A7" w14:textId="5886E710" w:rsidR="000523EF" w:rsidRPr="00FD668A" w:rsidRDefault="000523EF" w:rsidP="000523EF">
      <w:pPr>
        <w:jc w:val="left"/>
        <w:rPr>
          <w:rFonts w:ascii="Times New Roman" w:eastAsia="仿宋_GB2312" w:hAnsi="Times New Roman"/>
          <w:sz w:val="32"/>
          <w:szCs w:val="32"/>
        </w:rPr>
      </w:pPr>
    </w:p>
    <w:p w14:paraId="34C87862" w14:textId="77777777" w:rsidR="000523EF" w:rsidRPr="00FD668A" w:rsidRDefault="000523EF" w:rsidP="007B32A2">
      <w:pPr>
        <w:spacing w:line="560" w:lineRule="exact"/>
        <w:jc w:val="left"/>
        <w:rPr>
          <w:rFonts w:ascii="Times New Roman" w:eastAsia="仿宋_GB2312" w:hAnsi="Times New Roman"/>
          <w:b/>
          <w:sz w:val="32"/>
          <w:szCs w:val="32"/>
        </w:rPr>
      </w:pPr>
      <w:r w:rsidRPr="00FD668A">
        <w:rPr>
          <w:rFonts w:ascii="Times New Roman" w:eastAsia="仿宋_GB2312" w:hAnsi="Times New Roman" w:hint="eastAsia"/>
          <w:b/>
          <w:sz w:val="32"/>
          <w:szCs w:val="32"/>
        </w:rPr>
        <w:t>相关问题解答：</w:t>
      </w:r>
    </w:p>
    <w:p w14:paraId="09BF068C" w14:textId="77777777" w:rsidR="00F2136E" w:rsidRPr="00FD668A" w:rsidRDefault="00F2136E" w:rsidP="007B32A2">
      <w:pPr>
        <w:spacing w:line="560" w:lineRule="exact"/>
        <w:rPr>
          <w:rFonts w:ascii="Times New Roman" w:eastAsia="仿宋_GB2312" w:hAnsi="Times New Roman"/>
          <w:sz w:val="32"/>
          <w:szCs w:val="32"/>
        </w:rPr>
      </w:pPr>
      <w:r w:rsidRPr="00FD668A">
        <w:rPr>
          <w:rFonts w:ascii="Times New Roman" w:eastAsia="仿宋_GB2312" w:hAnsi="Times New Roman" w:hint="eastAsia"/>
          <w:sz w:val="32"/>
          <w:szCs w:val="32"/>
        </w:rPr>
        <w:t>1.</w:t>
      </w:r>
      <w:r w:rsidRPr="00FD668A">
        <w:rPr>
          <w:rFonts w:ascii="Times New Roman" w:eastAsia="仿宋_GB2312" w:hAnsi="Times New Roman" w:hint="eastAsia"/>
          <w:sz w:val="32"/>
          <w:szCs w:val="32"/>
        </w:rPr>
        <w:t>课程信息</w:t>
      </w:r>
      <w:r w:rsidR="00C769F5" w:rsidRPr="00FD668A">
        <w:rPr>
          <w:rFonts w:ascii="Times New Roman" w:eastAsia="仿宋_GB2312" w:hAnsi="Times New Roman" w:hint="eastAsia"/>
          <w:sz w:val="32"/>
          <w:szCs w:val="32"/>
        </w:rPr>
        <w:t>导入</w:t>
      </w:r>
      <w:r w:rsidR="00223928" w:rsidRPr="00FD668A">
        <w:rPr>
          <w:rFonts w:ascii="Times New Roman" w:eastAsia="仿宋_GB2312" w:hAnsi="Times New Roman" w:hint="eastAsia"/>
          <w:sz w:val="32"/>
          <w:szCs w:val="32"/>
        </w:rPr>
        <w:t>为什么总是显示失败？</w:t>
      </w:r>
    </w:p>
    <w:p w14:paraId="006ACC28" w14:textId="77777777" w:rsidR="00223928" w:rsidRPr="00FD668A" w:rsidRDefault="00223928" w:rsidP="007B32A2">
      <w:pPr>
        <w:spacing w:line="560" w:lineRule="exact"/>
        <w:rPr>
          <w:rFonts w:ascii="Times New Roman" w:eastAsia="仿宋_GB2312" w:hAnsi="Times New Roman"/>
          <w:sz w:val="32"/>
          <w:szCs w:val="32"/>
        </w:rPr>
      </w:pPr>
      <w:r w:rsidRPr="00FD668A">
        <w:rPr>
          <w:rFonts w:ascii="Times New Roman" w:eastAsia="仿宋_GB2312" w:hAnsi="Times New Roman" w:hint="eastAsia"/>
          <w:sz w:val="32"/>
          <w:szCs w:val="32"/>
        </w:rPr>
        <w:t>答：请先检查课程信息导入文件内所有信息格式是否正确，系统内代码见附件</w:t>
      </w:r>
      <w:r w:rsidRPr="00FD668A">
        <w:rPr>
          <w:rFonts w:ascii="Times New Roman" w:eastAsia="仿宋_GB2312" w:hAnsi="Times New Roman" w:hint="eastAsia"/>
          <w:sz w:val="32"/>
          <w:szCs w:val="32"/>
        </w:rPr>
        <w:t>1</w:t>
      </w:r>
      <w:r w:rsidRPr="00FD668A">
        <w:rPr>
          <w:rFonts w:ascii="Times New Roman" w:eastAsia="仿宋_GB2312" w:hAnsi="Times New Roman" w:hint="eastAsia"/>
          <w:sz w:val="32"/>
          <w:szCs w:val="32"/>
        </w:rPr>
        <w:t>，系统不能识别除代码外的其他信息，如有将补修课学分填写为“</w:t>
      </w:r>
      <w:r w:rsidRPr="00FD668A">
        <w:rPr>
          <w:rFonts w:ascii="Times New Roman" w:eastAsia="仿宋_GB2312" w:hAnsi="Times New Roman" w:hint="eastAsia"/>
          <w:sz w:val="32"/>
          <w:szCs w:val="32"/>
        </w:rPr>
        <w:t>/</w:t>
      </w:r>
      <w:r w:rsidRPr="00FD668A">
        <w:rPr>
          <w:rFonts w:ascii="Times New Roman" w:eastAsia="仿宋_GB2312" w:hAnsi="Times New Roman" w:hint="eastAsia"/>
          <w:sz w:val="32"/>
          <w:szCs w:val="32"/>
        </w:rPr>
        <w:t>”，请修改为“</w:t>
      </w:r>
      <w:r w:rsidRPr="00FD668A">
        <w:rPr>
          <w:rFonts w:ascii="Times New Roman" w:eastAsia="仿宋_GB2312" w:hAnsi="Times New Roman" w:hint="eastAsia"/>
          <w:sz w:val="32"/>
          <w:szCs w:val="32"/>
        </w:rPr>
        <w:t>0</w:t>
      </w:r>
      <w:r w:rsidRPr="00FD668A">
        <w:rPr>
          <w:rFonts w:ascii="Times New Roman" w:eastAsia="仿宋_GB2312" w:hAnsi="Times New Roman" w:hint="eastAsia"/>
          <w:sz w:val="32"/>
          <w:szCs w:val="32"/>
        </w:rPr>
        <w:t>”；有将开课学期填写为“</w:t>
      </w:r>
      <w:r w:rsidRPr="00FD668A">
        <w:rPr>
          <w:rFonts w:ascii="Times New Roman" w:eastAsia="仿宋_GB2312" w:hAnsi="Times New Roman" w:hint="eastAsia"/>
          <w:sz w:val="32"/>
          <w:szCs w:val="32"/>
        </w:rPr>
        <w:t>1-2</w:t>
      </w:r>
      <w:r w:rsidRPr="00FD668A">
        <w:rPr>
          <w:rFonts w:ascii="Times New Roman" w:eastAsia="仿宋_GB2312" w:hAnsi="Times New Roman" w:hint="eastAsia"/>
          <w:sz w:val="32"/>
          <w:szCs w:val="32"/>
        </w:rPr>
        <w:t>”，请修改为“</w:t>
      </w:r>
      <w:r w:rsidRPr="00FD668A">
        <w:rPr>
          <w:rFonts w:ascii="Times New Roman" w:eastAsia="仿宋_GB2312" w:hAnsi="Times New Roman" w:hint="eastAsia"/>
          <w:sz w:val="32"/>
          <w:szCs w:val="32"/>
        </w:rPr>
        <w:t>1</w:t>
      </w:r>
      <w:r w:rsidRPr="00FD668A">
        <w:rPr>
          <w:rFonts w:ascii="Times New Roman" w:eastAsia="仿宋_GB2312" w:hAnsi="Times New Roman" w:hint="eastAsia"/>
          <w:sz w:val="32"/>
          <w:szCs w:val="32"/>
        </w:rPr>
        <w:t>”或“</w:t>
      </w:r>
      <w:r w:rsidRPr="00FD668A">
        <w:rPr>
          <w:rFonts w:ascii="Times New Roman" w:eastAsia="仿宋_GB2312" w:hAnsi="Times New Roman" w:hint="eastAsia"/>
          <w:sz w:val="32"/>
          <w:szCs w:val="32"/>
        </w:rPr>
        <w:t>2</w:t>
      </w:r>
      <w:r w:rsidRPr="00FD668A">
        <w:rPr>
          <w:rFonts w:ascii="Times New Roman" w:eastAsia="仿宋_GB2312" w:hAnsi="Times New Roman" w:hint="eastAsia"/>
          <w:sz w:val="32"/>
          <w:szCs w:val="32"/>
        </w:rPr>
        <w:t>”；如导入格式正确，仍无法</w:t>
      </w:r>
      <w:r w:rsidR="004D1C87" w:rsidRPr="00FD668A">
        <w:rPr>
          <w:rFonts w:ascii="Times New Roman" w:eastAsia="仿宋_GB2312" w:hAnsi="Times New Roman" w:hint="eastAsia"/>
          <w:sz w:val="32"/>
          <w:szCs w:val="32"/>
        </w:rPr>
        <w:t>成功</w:t>
      </w:r>
      <w:r w:rsidR="00E069C1" w:rsidRPr="00FD668A">
        <w:rPr>
          <w:rFonts w:ascii="Times New Roman" w:eastAsia="仿宋_GB2312" w:hAnsi="Times New Roman" w:hint="eastAsia"/>
          <w:sz w:val="32"/>
          <w:szCs w:val="32"/>
        </w:rPr>
        <w:t>，请检查</w:t>
      </w:r>
      <w:r w:rsidR="0044262B" w:rsidRPr="00FD668A">
        <w:rPr>
          <w:rFonts w:ascii="Times New Roman" w:eastAsia="仿宋_GB2312" w:hAnsi="Times New Roman" w:hint="eastAsia"/>
          <w:sz w:val="32"/>
          <w:szCs w:val="32"/>
        </w:rPr>
        <w:t>课程编号是否有重复，同一课程编号仅能导入系统一次，请删除重复编号。</w:t>
      </w:r>
    </w:p>
    <w:p w14:paraId="2EE518FC" w14:textId="744D5763" w:rsidR="005818E2" w:rsidRPr="00FD668A" w:rsidRDefault="007B32A2" w:rsidP="007B32A2">
      <w:pPr>
        <w:spacing w:line="560" w:lineRule="exact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2</w:t>
      </w:r>
      <w:r w:rsidR="005818E2" w:rsidRPr="00FD668A">
        <w:rPr>
          <w:rFonts w:ascii="Times New Roman" w:eastAsia="仿宋_GB2312" w:hAnsi="Times New Roman" w:hint="eastAsia"/>
          <w:sz w:val="32"/>
          <w:szCs w:val="32"/>
        </w:rPr>
        <w:t>.</w:t>
      </w:r>
      <w:r w:rsidR="005818E2" w:rsidRPr="00FD668A">
        <w:rPr>
          <w:rFonts w:ascii="Times New Roman" w:eastAsia="仿宋_GB2312" w:hAnsi="Times New Roman" w:hint="eastAsia"/>
          <w:sz w:val="32"/>
          <w:szCs w:val="32"/>
        </w:rPr>
        <w:t>学院有一门课对某专业</w:t>
      </w:r>
      <w:r w:rsidR="00B26704" w:rsidRPr="00FD668A">
        <w:rPr>
          <w:rFonts w:ascii="Times New Roman" w:eastAsia="仿宋_GB2312" w:hAnsi="Times New Roman" w:hint="eastAsia"/>
          <w:sz w:val="32"/>
          <w:szCs w:val="32"/>
        </w:rPr>
        <w:t>（</w:t>
      </w:r>
      <w:r w:rsidR="00B26704" w:rsidRPr="00FD668A">
        <w:rPr>
          <w:rFonts w:ascii="Times New Roman" w:eastAsia="仿宋_GB2312" w:hAnsi="Times New Roman" w:hint="eastAsia"/>
          <w:sz w:val="32"/>
          <w:szCs w:val="32"/>
        </w:rPr>
        <w:t>a</w:t>
      </w:r>
      <w:r w:rsidR="00B26704" w:rsidRPr="00FD668A">
        <w:rPr>
          <w:rFonts w:ascii="Times New Roman" w:eastAsia="仿宋_GB2312" w:hAnsi="Times New Roman" w:hint="eastAsia"/>
          <w:sz w:val="32"/>
          <w:szCs w:val="32"/>
        </w:rPr>
        <w:t>方向）</w:t>
      </w:r>
      <w:r w:rsidR="005818E2" w:rsidRPr="00FD668A">
        <w:rPr>
          <w:rFonts w:ascii="Times New Roman" w:eastAsia="仿宋_GB2312" w:hAnsi="Times New Roman" w:hint="eastAsia"/>
          <w:sz w:val="32"/>
          <w:szCs w:val="32"/>
        </w:rPr>
        <w:t>学生是</w:t>
      </w:r>
      <w:r w:rsidR="00365D92" w:rsidRPr="00FD668A">
        <w:rPr>
          <w:rFonts w:ascii="Times New Roman" w:eastAsia="仿宋_GB2312" w:hAnsi="Times New Roman" w:hint="eastAsia"/>
          <w:sz w:val="32"/>
          <w:szCs w:val="32"/>
        </w:rPr>
        <w:t>专业必修</w:t>
      </w:r>
      <w:r w:rsidR="005818E2" w:rsidRPr="00FD668A">
        <w:rPr>
          <w:rFonts w:ascii="Times New Roman" w:eastAsia="仿宋_GB2312" w:hAnsi="Times New Roman" w:hint="eastAsia"/>
          <w:sz w:val="32"/>
          <w:szCs w:val="32"/>
        </w:rPr>
        <w:t>课，对另一专业</w:t>
      </w:r>
      <w:r w:rsidR="00B26704" w:rsidRPr="00FD668A">
        <w:rPr>
          <w:rFonts w:ascii="Times New Roman" w:eastAsia="仿宋_GB2312" w:hAnsi="Times New Roman" w:hint="eastAsia"/>
          <w:sz w:val="32"/>
          <w:szCs w:val="32"/>
        </w:rPr>
        <w:t>（</w:t>
      </w:r>
      <w:r w:rsidR="00B26704" w:rsidRPr="00FD668A">
        <w:rPr>
          <w:rFonts w:ascii="Times New Roman" w:eastAsia="仿宋_GB2312" w:hAnsi="Times New Roman"/>
          <w:sz w:val="32"/>
          <w:szCs w:val="32"/>
        </w:rPr>
        <w:t>b</w:t>
      </w:r>
      <w:r w:rsidR="00B26704" w:rsidRPr="00FD668A">
        <w:rPr>
          <w:rFonts w:ascii="Times New Roman" w:eastAsia="仿宋_GB2312" w:hAnsi="Times New Roman" w:hint="eastAsia"/>
          <w:sz w:val="32"/>
          <w:szCs w:val="32"/>
        </w:rPr>
        <w:t>方向）</w:t>
      </w:r>
      <w:r w:rsidR="005818E2" w:rsidRPr="00FD668A">
        <w:rPr>
          <w:rFonts w:ascii="Times New Roman" w:eastAsia="仿宋_GB2312" w:hAnsi="Times New Roman" w:hint="eastAsia"/>
          <w:sz w:val="32"/>
          <w:szCs w:val="32"/>
        </w:rPr>
        <w:t>学生是专业选修课，但任课教师为同一人，上课内容也完全相关，课程信息录入怎么处理？</w:t>
      </w:r>
    </w:p>
    <w:p w14:paraId="25FC4F5B" w14:textId="77777777" w:rsidR="005818E2" w:rsidRPr="00FD668A" w:rsidRDefault="005818E2" w:rsidP="007B32A2">
      <w:pPr>
        <w:spacing w:line="560" w:lineRule="exact"/>
        <w:rPr>
          <w:rFonts w:ascii="Times New Roman" w:eastAsia="仿宋_GB2312" w:hAnsi="Times New Roman"/>
          <w:sz w:val="32"/>
          <w:szCs w:val="32"/>
        </w:rPr>
      </w:pPr>
      <w:r w:rsidRPr="00FD668A">
        <w:rPr>
          <w:rFonts w:ascii="Times New Roman" w:eastAsia="仿宋_GB2312" w:hAnsi="Times New Roman" w:hint="eastAsia"/>
          <w:sz w:val="32"/>
          <w:szCs w:val="32"/>
        </w:rPr>
        <w:t>答：</w:t>
      </w:r>
      <w:r w:rsidR="00B26704" w:rsidRPr="00FD668A">
        <w:rPr>
          <w:rFonts w:ascii="Times New Roman" w:eastAsia="仿宋_GB2312" w:hAnsi="Times New Roman" w:hint="eastAsia"/>
          <w:sz w:val="32"/>
          <w:szCs w:val="32"/>
        </w:rPr>
        <w:t>录入课程信息时录入为学位专业课，将该门课添加到</w:t>
      </w:r>
      <w:r w:rsidR="00B26704" w:rsidRPr="00FD668A">
        <w:rPr>
          <w:rFonts w:ascii="Times New Roman" w:eastAsia="仿宋_GB2312" w:hAnsi="Times New Roman" w:hint="eastAsia"/>
          <w:sz w:val="32"/>
          <w:szCs w:val="32"/>
        </w:rPr>
        <w:t>a</w:t>
      </w:r>
      <w:r w:rsidR="00B26704" w:rsidRPr="00FD668A">
        <w:rPr>
          <w:rFonts w:ascii="Times New Roman" w:eastAsia="仿宋_GB2312" w:hAnsi="Times New Roman" w:hint="eastAsia"/>
          <w:sz w:val="32"/>
          <w:szCs w:val="32"/>
        </w:rPr>
        <w:t>方向培养方案中，</w:t>
      </w:r>
      <w:r w:rsidR="00BE63D8" w:rsidRPr="00FD668A">
        <w:rPr>
          <w:rFonts w:ascii="Times New Roman" w:eastAsia="仿宋_GB2312" w:hAnsi="Times New Roman" w:hint="eastAsia"/>
          <w:sz w:val="32"/>
          <w:szCs w:val="32"/>
        </w:rPr>
        <w:t>在培养方案查看中选中该方案，点击“编辑”按钮，在“是否允许跨选”栏选择“是”，</w:t>
      </w:r>
      <w:r w:rsidR="00B26704" w:rsidRPr="00FD668A">
        <w:rPr>
          <w:rFonts w:ascii="Times New Roman" w:eastAsia="仿宋_GB2312" w:hAnsi="Times New Roman" w:hint="eastAsia"/>
          <w:sz w:val="32"/>
          <w:szCs w:val="32"/>
        </w:rPr>
        <w:t>b</w:t>
      </w:r>
      <w:r w:rsidR="00B26704" w:rsidRPr="00FD668A">
        <w:rPr>
          <w:rFonts w:ascii="Times New Roman" w:eastAsia="仿宋_GB2312" w:hAnsi="Times New Roman" w:hint="eastAsia"/>
          <w:sz w:val="32"/>
          <w:szCs w:val="32"/>
        </w:rPr>
        <w:t>方向培养方案无须添加，待学生制定培养计划选课时，</w:t>
      </w:r>
      <w:r w:rsidR="00B26704" w:rsidRPr="00FD668A">
        <w:rPr>
          <w:rFonts w:ascii="Times New Roman" w:eastAsia="仿宋_GB2312" w:hAnsi="Times New Roman" w:hint="eastAsia"/>
          <w:sz w:val="32"/>
          <w:szCs w:val="32"/>
        </w:rPr>
        <w:t>a</w:t>
      </w:r>
      <w:r w:rsidR="00B26704" w:rsidRPr="00FD668A">
        <w:rPr>
          <w:rFonts w:ascii="Times New Roman" w:eastAsia="仿宋_GB2312" w:hAnsi="Times New Roman" w:hint="eastAsia"/>
          <w:sz w:val="32"/>
          <w:szCs w:val="32"/>
        </w:rPr>
        <w:t>方向学生正常选课，</w:t>
      </w:r>
      <w:r w:rsidR="00B26704" w:rsidRPr="00FD668A">
        <w:rPr>
          <w:rFonts w:ascii="Times New Roman" w:eastAsia="仿宋_GB2312" w:hAnsi="Times New Roman" w:hint="eastAsia"/>
          <w:sz w:val="32"/>
          <w:szCs w:val="32"/>
        </w:rPr>
        <w:t>b</w:t>
      </w:r>
      <w:r w:rsidR="00BE63D8" w:rsidRPr="00FD668A">
        <w:rPr>
          <w:rFonts w:ascii="Times New Roman" w:eastAsia="仿宋_GB2312" w:hAnsi="Times New Roman" w:hint="eastAsia"/>
          <w:sz w:val="32"/>
          <w:szCs w:val="32"/>
        </w:rPr>
        <w:t>方向学生在系统内点击“新增课程（跨培养方案）”按钮</w:t>
      </w:r>
      <w:r w:rsidR="00B26704" w:rsidRPr="00FD668A">
        <w:rPr>
          <w:rFonts w:ascii="Times New Roman" w:eastAsia="仿宋_GB2312" w:hAnsi="Times New Roman" w:hint="eastAsia"/>
          <w:sz w:val="32"/>
          <w:szCs w:val="32"/>
        </w:rPr>
        <w:t>，将该门课程跨选到个人培养计划中，跨选后该门课性质将显示为专业选修课。</w:t>
      </w:r>
    </w:p>
    <w:sectPr w:rsidR="005818E2" w:rsidRPr="00FD668A" w:rsidSect="006D77C0">
      <w:footerReference w:type="default" r:id="rId24"/>
      <w:pgSz w:w="11906" w:h="16838"/>
      <w:pgMar w:top="1134" w:right="1134" w:bottom="1134" w:left="1134" w:header="851" w:footer="680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9B82BE" w14:textId="77777777" w:rsidR="001161AE" w:rsidRDefault="001161AE" w:rsidP="00630FE8">
      <w:r>
        <w:separator/>
      </w:r>
    </w:p>
  </w:endnote>
  <w:endnote w:type="continuationSeparator" w:id="0">
    <w:p w14:paraId="5C83BF8A" w14:textId="77777777" w:rsidR="001161AE" w:rsidRDefault="001161AE" w:rsidP="00630F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751937286"/>
      <w:docPartObj>
        <w:docPartGallery w:val="Page Numbers (Bottom of Page)"/>
        <w:docPartUnique/>
      </w:docPartObj>
    </w:sdtPr>
    <w:sdtEndPr>
      <w:rPr>
        <w:rFonts w:ascii="宋体" w:eastAsia="宋体" w:hAnsi="宋体"/>
        <w:sz w:val="21"/>
        <w:szCs w:val="21"/>
      </w:rPr>
    </w:sdtEndPr>
    <w:sdtContent>
      <w:p w14:paraId="4FA8004C" w14:textId="77777777" w:rsidR="008640DE" w:rsidRPr="008640DE" w:rsidRDefault="008640DE">
        <w:pPr>
          <w:pStyle w:val="a5"/>
          <w:jc w:val="center"/>
          <w:rPr>
            <w:rFonts w:ascii="宋体" w:eastAsia="宋体" w:hAnsi="宋体"/>
            <w:sz w:val="21"/>
            <w:szCs w:val="21"/>
          </w:rPr>
        </w:pPr>
        <w:r w:rsidRPr="008640DE">
          <w:rPr>
            <w:rFonts w:ascii="宋体" w:eastAsia="宋体" w:hAnsi="宋体"/>
            <w:sz w:val="21"/>
            <w:szCs w:val="21"/>
          </w:rPr>
          <w:fldChar w:fldCharType="begin"/>
        </w:r>
        <w:r w:rsidRPr="008640DE">
          <w:rPr>
            <w:rFonts w:ascii="宋体" w:eastAsia="宋体" w:hAnsi="宋体"/>
            <w:sz w:val="21"/>
            <w:szCs w:val="21"/>
          </w:rPr>
          <w:instrText>PAGE   \* MERGEFORMAT</w:instrText>
        </w:r>
        <w:r w:rsidRPr="008640DE">
          <w:rPr>
            <w:rFonts w:ascii="宋体" w:eastAsia="宋体" w:hAnsi="宋体"/>
            <w:sz w:val="21"/>
            <w:szCs w:val="21"/>
          </w:rPr>
          <w:fldChar w:fldCharType="separate"/>
        </w:r>
        <w:r w:rsidR="00D80B57" w:rsidRPr="00D80B57">
          <w:rPr>
            <w:rFonts w:ascii="宋体" w:eastAsia="宋体" w:hAnsi="宋体"/>
            <w:noProof/>
            <w:sz w:val="21"/>
            <w:szCs w:val="21"/>
            <w:lang w:val="zh-CN"/>
          </w:rPr>
          <w:t>5</w:t>
        </w:r>
        <w:r w:rsidRPr="008640DE">
          <w:rPr>
            <w:rFonts w:ascii="宋体" w:eastAsia="宋体" w:hAnsi="宋体"/>
            <w:sz w:val="21"/>
            <w:szCs w:val="21"/>
          </w:rPr>
          <w:fldChar w:fldCharType="end"/>
        </w:r>
      </w:p>
    </w:sdtContent>
  </w:sdt>
  <w:p w14:paraId="7B203CC5" w14:textId="77777777" w:rsidR="008640DE" w:rsidRPr="008640DE" w:rsidRDefault="008640DE">
    <w:pPr>
      <w:pStyle w:val="a5"/>
      <w:rPr>
        <w:rFonts w:ascii="宋体" w:eastAsia="宋体" w:hAnsi="宋体"/>
        <w:sz w:val="21"/>
        <w:szCs w:val="21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47C32B" w14:textId="77777777" w:rsidR="001161AE" w:rsidRDefault="001161AE" w:rsidP="00630FE8">
      <w:r>
        <w:separator/>
      </w:r>
    </w:p>
  </w:footnote>
  <w:footnote w:type="continuationSeparator" w:id="0">
    <w:p w14:paraId="3FDA90DB" w14:textId="77777777" w:rsidR="001161AE" w:rsidRDefault="001161AE" w:rsidP="00630FE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B905F3D"/>
    <w:multiLevelType w:val="hybridMultilevel"/>
    <w:tmpl w:val="7D8CD0DC"/>
    <w:lvl w:ilvl="0" w:tplc="F440DDE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3E7F5FEE"/>
    <w:multiLevelType w:val="hybridMultilevel"/>
    <w:tmpl w:val="04244C8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44F62"/>
    <w:rsid w:val="00000968"/>
    <w:rsid w:val="00002EC0"/>
    <w:rsid w:val="00003E08"/>
    <w:rsid w:val="00023CF3"/>
    <w:rsid w:val="000325EC"/>
    <w:rsid w:val="00037A07"/>
    <w:rsid w:val="0004661B"/>
    <w:rsid w:val="000523EF"/>
    <w:rsid w:val="00054F18"/>
    <w:rsid w:val="00063503"/>
    <w:rsid w:val="000636CF"/>
    <w:rsid w:val="00065F33"/>
    <w:rsid w:val="0008633E"/>
    <w:rsid w:val="0009342F"/>
    <w:rsid w:val="00093E04"/>
    <w:rsid w:val="00097660"/>
    <w:rsid w:val="00097847"/>
    <w:rsid w:val="000A1A17"/>
    <w:rsid w:val="000A4ED6"/>
    <w:rsid w:val="000A54FE"/>
    <w:rsid w:val="000A5CF1"/>
    <w:rsid w:val="000B02E2"/>
    <w:rsid w:val="000B18FE"/>
    <w:rsid w:val="000C711F"/>
    <w:rsid w:val="000D0AEB"/>
    <w:rsid w:val="000D60BE"/>
    <w:rsid w:val="000E045C"/>
    <w:rsid w:val="000E6F8E"/>
    <w:rsid w:val="00100BC0"/>
    <w:rsid w:val="001030BB"/>
    <w:rsid w:val="001079D5"/>
    <w:rsid w:val="001161AE"/>
    <w:rsid w:val="001178A4"/>
    <w:rsid w:val="001211E2"/>
    <w:rsid w:val="0012144D"/>
    <w:rsid w:val="00124259"/>
    <w:rsid w:val="00125F8F"/>
    <w:rsid w:val="001334D2"/>
    <w:rsid w:val="001370C4"/>
    <w:rsid w:val="00144F62"/>
    <w:rsid w:val="00153DC6"/>
    <w:rsid w:val="00156578"/>
    <w:rsid w:val="001578DF"/>
    <w:rsid w:val="001626C4"/>
    <w:rsid w:val="0016422C"/>
    <w:rsid w:val="00164C15"/>
    <w:rsid w:val="00172F21"/>
    <w:rsid w:val="001737E0"/>
    <w:rsid w:val="00173F70"/>
    <w:rsid w:val="00175F26"/>
    <w:rsid w:val="00185BB5"/>
    <w:rsid w:val="001940E7"/>
    <w:rsid w:val="001B0AE8"/>
    <w:rsid w:val="001C0143"/>
    <w:rsid w:val="001C670E"/>
    <w:rsid w:val="001D6B85"/>
    <w:rsid w:val="001E34E7"/>
    <w:rsid w:val="001E36DE"/>
    <w:rsid w:val="001F2994"/>
    <w:rsid w:val="00203936"/>
    <w:rsid w:val="00206713"/>
    <w:rsid w:val="002069DE"/>
    <w:rsid w:val="00214CED"/>
    <w:rsid w:val="00223928"/>
    <w:rsid w:val="0022448A"/>
    <w:rsid w:val="002262D0"/>
    <w:rsid w:val="002311F1"/>
    <w:rsid w:val="00236A33"/>
    <w:rsid w:val="00244B5C"/>
    <w:rsid w:val="00246184"/>
    <w:rsid w:val="00250094"/>
    <w:rsid w:val="0025009F"/>
    <w:rsid w:val="00250944"/>
    <w:rsid w:val="00251242"/>
    <w:rsid w:val="00251F5B"/>
    <w:rsid w:val="0025371F"/>
    <w:rsid w:val="0026175C"/>
    <w:rsid w:val="00263A3B"/>
    <w:rsid w:val="00267F79"/>
    <w:rsid w:val="0027050B"/>
    <w:rsid w:val="00271F6D"/>
    <w:rsid w:val="00296431"/>
    <w:rsid w:val="002965A7"/>
    <w:rsid w:val="002B6F82"/>
    <w:rsid w:val="002D146C"/>
    <w:rsid w:val="002E0A9C"/>
    <w:rsid w:val="00306CEE"/>
    <w:rsid w:val="00331AD4"/>
    <w:rsid w:val="00334602"/>
    <w:rsid w:val="0034085A"/>
    <w:rsid w:val="003471F2"/>
    <w:rsid w:val="0034726D"/>
    <w:rsid w:val="00347D73"/>
    <w:rsid w:val="003559E6"/>
    <w:rsid w:val="00360E9E"/>
    <w:rsid w:val="003634A5"/>
    <w:rsid w:val="00365D92"/>
    <w:rsid w:val="00374F99"/>
    <w:rsid w:val="003854B6"/>
    <w:rsid w:val="003875CA"/>
    <w:rsid w:val="003915FA"/>
    <w:rsid w:val="00395078"/>
    <w:rsid w:val="003A038B"/>
    <w:rsid w:val="003A0AD8"/>
    <w:rsid w:val="003A182A"/>
    <w:rsid w:val="003A42E3"/>
    <w:rsid w:val="003C146C"/>
    <w:rsid w:val="003C3068"/>
    <w:rsid w:val="003D6465"/>
    <w:rsid w:val="003E296E"/>
    <w:rsid w:val="003E4C85"/>
    <w:rsid w:val="003F0AFB"/>
    <w:rsid w:val="003F740B"/>
    <w:rsid w:val="004011F5"/>
    <w:rsid w:val="00406278"/>
    <w:rsid w:val="00410F9A"/>
    <w:rsid w:val="00411EAE"/>
    <w:rsid w:val="00412CA3"/>
    <w:rsid w:val="00412E11"/>
    <w:rsid w:val="0041675C"/>
    <w:rsid w:val="00423279"/>
    <w:rsid w:val="00433FCC"/>
    <w:rsid w:val="00440FD4"/>
    <w:rsid w:val="0044262B"/>
    <w:rsid w:val="00443D23"/>
    <w:rsid w:val="0044623E"/>
    <w:rsid w:val="00447150"/>
    <w:rsid w:val="00455454"/>
    <w:rsid w:val="004716A4"/>
    <w:rsid w:val="0048054C"/>
    <w:rsid w:val="004B45F0"/>
    <w:rsid w:val="004C605D"/>
    <w:rsid w:val="004D09C8"/>
    <w:rsid w:val="004D1C87"/>
    <w:rsid w:val="004E2738"/>
    <w:rsid w:val="004E3187"/>
    <w:rsid w:val="004F4996"/>
    <w:rsid w:val="004F56F1"/>
    <w:rsid w:val="004F6144"/>
    <w:rsid w:val="00512DCB"/>
    <w:rsid w:val="00530470"/>
    <w:rsid w:val="0053539B"/>
    <w:rsid w:val="00540CD6"/>
    <w:rsid w:val="00543324"/>
    <w:rsid w:val="005469DB"/>
    <w:rsid w:val="00556230"/>
    <w:rsid w:val="0055659F"/>
    <w:rsid w:val="005576F4"/>
    <w:rsid w:val="00566DAE"/>
    <w:rsid w:val="005713C9"/>
    <w:rsid w:val="005818E2"/>
    <w:rsid w:val="00583D4A"/>
    <w:rsid w:val="0058605B"/>
    <w:rsid w:val="00591221"/>
    <w:rsid w:val="00596E3D"/>
    <w:rsid w:val="005A06F8"/>
    <w:rsid w:val="005A3131"/>
    <w:rsid w:val="005B0D46"/>
    <w:rsid w:val="005B48AF"/>
    <w:rsid w:val="005C3D0D"/>
    <w:rsid w:val="005C6665"/>
    <w:rsid w:val="005D1F89"/>
    <w:rsid w:val="005D62FD"/>
    <w:rsid w:val="005D7D1D"/>
    <w:rsid w:val="005E1863"/>
    <w:rsid w:val="005F7556"/>
    <w:rsid w:val="00600B0F"/>
    <w:rsid w:val="00603996"/>
    <w:rsid w:val="00606740"/>
    <w:rsid w:val="00616CEE"/>
    <w:rsid w:val="006175BA"/>
    <w:rsid w:val="00622271"/>
    <w:rsid w:val="00630FE8"/>
    <w:rsid w:val="00632E00"/>
    <w:rsid w:val="006354C2"/>
    <w:rsid w:val="00642A78"/>
    <w:rsid w:val="00654BC0"/>
    <w:rsid w:val="00657BAD"/>
    <w:rsid w:val="006722C1"/>
    <w:rsid w:val="006732EB"/>
    <w:rsid w:val="00677B0D"/>
    <w:rsid w:val="0068080D"/>
    <w:rsid w:val="00685198"/>
    <w:rsid w:val="006908D5"/>
    <w:rsid w:val="006946DE"/>
    <w:rsid w:val="006A01CF"/>
    <w:rsid w:val="006B0E8E"/>
    <w:rsid w:val="006B51C7"/>
    <w:rsid w:val="006C0337"/>
    <w:rsid w:val="006C5C0B"/>
    <w:rsid w:val="006D1538"/>
    <w:rsid w:val="006D77C0"/>
    <w:rsid w:val="006F068D"/>
    <w:rsid w:val="006F6E7B"/>
    <w:rsid w:val="00703621"/>
    <w:rsid w:val="007042C5"/>
    <w:rsid w:val="00704B8A"/>
    <w:rsid w:val="00712EB6"/>
    <w:rsid w:val="00715F31"/>
    <w:rsid w:val="00722F08"/>
    <w:rsid w:val="00725BAC"/>
    <w:rsid w:val="00725CE0"/>
    <w:rsid w:val="00733815"/>
    <w:rsid w:val="00750230"/>
    <w:rsid w:val="00770A3F"/>
    <w:rsid w:val="00771995"/>
    <w:rsid w:val="00777CFC"/>
    <w:rsid w:val="00796A75"/>
    <w:rsid w:val="007A21F5"/>
    <w:rsid w:val="007B32A2"/>
    <w:rsid w:val="007B5062"/>
    <w:rsid w:val="007B69E5"/>
    <w:rsid w:val="007C484F"/>
    <w:rsid w:val="007C4EE8"/>
    <w:rsid w:val="007D527E"/>
    <w:rsid w:val="007D7BCA"/>
    <w:rsid w:val="007E4728"/>
    <w:rsid w:val="00800B9D"/>
    <w:rsid w:val="00811667"/>
    <w:rsid w:val="0082311C"/>
    <w:rsid w:val="008265A4"/>
    <w:rsid w:val="00833E17"/>
    <w:rsid w:val="00834805"/>
    <w:rsid w:val="0084392C"/>
    <w:rsid w:val="008445A8"/>
    <w:rsid w:val="00854B11"/>
    <w:rsid w:val="00861E68"/>
    <w:rsid w:val="0086241D"/>
    <w:rsid w:val="008640DE"/>
    <w:rsid w:val="00864983"/>
    <w:rsid w:val="008660C9"/>
    <w:rsid w:val="00871317"/>
    <w:rsid w:val="00874F0E"/>
    <w:rsid w:val="00876901"/>
    <w:rsid w:val="00883C39"/>
    <w:rsid w:val="00892F74"/>
    <w:rsid w:val="0089519E"/>
    <w:rsid w:val="008A16C6"/>
    <w:rsid w:val="008A7EF8"/>
    <w:rsid w:val="008C768C"/>
    <w:rsid w:val="008D1909"/>
    <w:rsid w:val="008D3394"/>
    <w:rsid w:val="008D4831"/>
    <w:rsid w:val="008D5A34"/>
    <w:rsid w:val="008E07D0"/>
    <w:rsid w:val="008E35C0"/>
    <w:rsid w:val="008F04AD"/>
    <w:rsid w:val="008F0DAB"/>
    <w:rsid w:val="008F48D6"/>
    <w:rsid w:val="00903164"/>
    <w:rsid w:val="00903769"/>
    <w:rsid w:val="00913546"/>
    <w:rsid w:val="009177A3"/>
    <w:rsid w:val="0093100D"/>
    <w:rsid w:val="009345C4"/>
    <w:rsid w:val="00937503"/>
    <w:rsid w:val="00950B54"/>
    <w:rsid w:val="009540AB"/>
    <w:rsid w:val="00960F53"/>
    <w:rsid w:val="00963843"/>
    <w:rsid w:val="0096515D"/>
    <w:rsid w:val="00976B9E"/>
    <w:rsid w:val="00984DB9"/>
    <w:rsid w:val="00985F04"/>
    <w:rsid w:val="00993A95"/>
    <w:rsid w:val="009A116D"/>
    <w:rsid w:val="009A6458"/>
    <w:rsid w:val="009B3709"/>
    <w:rsid w:val="009B3E95"/>
    <w:rsid w:val="009C2B19"/>
    <w:rsid w:val="009C5ED2"/>
    <w:rsid w:val="009C6242"/>
    <w:rsid w:val="009C7130"/>
    <w:rsid w:val="009D1E0E"/>
    <w:rsid w:val="009D435C"/>
    <w:rsid w:val="009E2805"/>
    <w:rsid w:val="009F2F91"/>
    <w:rsid w:val="00A0024C"/>
    <w:rsid w:val="00A06B39"/>
    <w:rsid w:val="00A12A4D"/>
    <w:rsid w:val="00A16DC7"/>
    <w:rsid w:val="00A3005E"/>
    <w:rsid w:val="00A30DE8"/>
    <w:rsid w:val="00A40D70"/>
    <w:rsid w:val="00A415CA"/>
    <w:rsid w:val="00A443F5"/>
    <w:rsid w:val="00A4451B"/>
    <w:rsid w:val="00A45EE1"/>
    <w:rsid w:val="00A6071F"/>
    <w:rsid w:val="00A71E0C"/>
    <w:rsid w:val="00A737AE"/>
    <w:rsid w:val="00A7579C"/>
    <w:rsid w:val="00A77F70"/>
    <w:rsid w:val="00A91F77"/>
    <w:rsid w:val="00AA255D"/>
    <w:rsid w:val="00AA287B"/>
    <w:rsid w:val="00AA7BD2"/>
    <w:rsid w:val="00AB34BA"/>
    <w:rsid w:val="00AC54FC"/>
    <w:rsid w:val="00AD33C6"/>
    <w:rsid w:val="00AD68EE"/>
    <w:rsid w:val="00AE5E30"/>
    <w:rsid w:val="00AF3DAA"/>
    <w:rsid w:val="00AF792C"/>
    <w:rsid w:val="00B015DD"/>
    <w:rsid w:val="00B06170"/>
    <w:rsid w:val="00B155CA"/>
    <w:rsid w:val="00B1568E"/>
    <w:rsid w:val="00B26704"/>
    <w:rsid w:val="00B32FBD"/>
    <w:rsid w:val="00B3645F"/>
    <w:rsid w:val="00B36719"/>
    <w:rsid w:val="00B410D1"/>
    <w:rsid w:val="00B416DE"/>
    <w:rsid w:val="00B46971"/>
    <w:rsid w:val="00B52EDF"/>
    <w:rsid w:val="00B554FA"/>
    <w:rsid w:val="00B65B66"/>
    <w:rsid w:val="00B67CD9"/>
    <w:rsid w:val="00B71E9D"/>
    <w:rsid w:val="00B75B16"/>
    <w:rsid w:val="00B85F5A"/>
    <w:rsid w:val="00B9207E"/>
    <w:rsid w:val="00BA14E9"/>
    <w:rsid w:val="00BA270D"/>
    <w:rsid w:val="00BA38FF"/>
    <w:rsid w:val="00BA6EF8"/>
    <w:rsid w:val="00BA7690"/>
    <w:rsid w:val="00BA7C88"/>
    <w:rsid w:val="00BC23D1"/>
    <w:rsid w:val="00BD13D3"/>
    <w:rsid w:val="00BE0A1A"/>
    <w:rsid w:val="00BE543A"/>
    <w:rsid w:val="00BE63D8"/>
    <w:rsid w:val="00C05E44"/>
    <w:rsid w:val="00C06581"/>
    <w:rsid w:val="00C11BF1"/>
    <w:rsid w:val="00C17A01"/>
    <w:rsid w:val="00C27CE4"/>
    <w:rsid w:val="00C33141"/>
    <w:rsid w:val="00C349B2"/>
    <w:rsid w:val="00C43F4B"/>
    <w:rsid w:val="00C53AC9"/>
    <w:rsid w:val="00C5426F"/>
    <w:rsid w:val="00C65909"/>
    <w:rsid w:val="00C65DC6"/>
    <w:rsid w:val="00C769F5"/>
    <w:rsid w:val="00C81ADD"/>
    <w:rsid w:val="00C82BA6"/>
    <w:rsid w:val="00C8690F"/>
    <w:rsid w:val="00C941E3"/>
    <w:rsid w:val="00CA2157"/>
    <w:rsid w:val="00CA484A"/>
    <w:rsid w:val="00CA5D9F"/>
    <w:rsid w:val="00CB1610"/>
    <w:rsid w:val="00CB2247"/>
    <w:rsid w:val="00CB26D5"/>
    <w:rsid w:val="00CB2B97"/>
    <w:rsid w:val="00CB43EE"/>
    <w:rsid w:val="00CB5ACD"/>
    <w:rsid w:val="00CC2E7A"/>
    <w:rsid w:val="00CC479F"/>
    <w:rsid w:val="00CE3C73"/>
    <w:rsid w:val="00CE74C0"/>
    <w:rsid w:val="00D0350C"/>
    <w:rsid w:val="00D039CB"/>
    <w:rsid w:val="00D12813"/>
    <w:rsid w:val="00D14D12"/>
    <w:rsid w:val="00D16A39"/>
    <w:rsid w:val="00D23817"/>
    <w:rsid w:val="00D27AFE"/>
    <w:rsid w:val="00D312E0"/>
    <w:rsid w:val="00D31DAA"/>
    <w:rsid w:val="00D350C0"/>
    <w:rsid w:val="00D5401B"/>
    <w:rsid w:val="00D568E8"/>
    <w:rsid w:val="00D57BBE"/>
    <w:rsid w:val="00D607E6"/>
    <w:rsid w:val="00D613D4"/>
    <w:rsid w:val="00D63850"/>
    <w:rsid w:val="00D64BD0"/>
    <w:rsid w:val="00D80B57"/>
    <w:rsid w:val="00D831BA"/>
    <w:rsid w:val="00D92156"/>
    <w:rsid w:val="00D9384A"/>
    <w:rsid w:val="00D944EB"/>
    <w:rsid w:val="00DA0A34"/>
    <w:rsid w:val="00DA395F"/>
    <w:rsid w:val="00DA4AD5"/>
    <w:rsid w:val="00DB06E5"/>
    <w:rsid w:val="00DB2A52"/>
    <w:rsid w:val="00DC6130"/>
    <w:rsid w:val="00DC7107"/>
    <w:rsid w:val="00DE408E"/>
    <w:rsid w:val="00DE4F96"/>
    <w:rsid w:val="00DF298D"/>
    <w:rsid w:val="00DF51FC"/>
    <w:rsid w:val="00DF53DD"/>
    <w:rsid w:val="00DF6F7C"/>
    <w:rsid w:val="00E03206"/>
    <w:rsid w:val="00E069C1"/>
    <w:rsid w:val="00E10D32"/>
    <w:rsid w:val="00E12161"/>
    <w:rsid w:val="00E15632"/>
    <w:rsid w:val="00E17B1C"/>
    <w:rsid w:val="00E252CC"/>
    <w:rsid w:val="00E30F25"/>
    <w:rsid w:val="00E3151E"/>
    <w:rsid w:val="00E41B2B"/>
    <w:rsid w:val="00E4417D"/>
    <w:rsid w:val="00E4582A"/>
    <w:rsid w:val="00E459D6"/>
    <w:rsid w:val="00E5606E"/>
    <w:rsid w:val="00E600F7"/>
    <w:rsid w:val="00E70982"/>
    <w:rsid w:val="00E840AA"/>
    <w:rsid w:val="00E87E8A"/>
    <w:rsid w:val="00E92D28"/>
    <w:rsid w:val="00E956E0"/>
    <w:rsid w:val="00E958B2"/>
    <w:rsid w:val="00ED2D06"/>
    <w:rsid w:val="00ED2FED"/>
    <w:rsid w:val="00ED7AAC"/>
    <w:rsid w:val="00EE18C7"/>
    <w:rsid w:val="00EE71D4"/>
    <w:rsid w:val="00EF796D"/>
    <w:rsid w:val="00F1050B"/>
    <w:rsid w:val="00F14D40"/>
    <w:rsid w:val="00F15CCE"/>
    <w:rsid w:val="00F2136E"/>
    <w:rsid w:val="00F33997"/>
    <w:rsid w:val="00F4131A"/>
    <w:rsid w:val="00F45F91"/>
    <w:rsid w:val="00F47E65"/>
    <w:rsid w:val="00F529C6"/>
    <w:rsid w:val="00F60392"/>
    <w:rsid w:val="00F63CE0"/>
    <w:rsid w:val="00F72C73"/>
    <w:rsid w:val="00F863A4"/>
    <w:rsid w:val="00F86B24"/>
    <w:rsid w:val="00F92779"/>
    <w:rsid w:val="00F97282"/>
    <w:rsid w:val="00FA24BD"/>
    <w:rsid w:val="00FA2748"/>
    <w:rsid w:val="00FC3310"/>
    <w:rsid w:val="00FD2554"/>
    <w:rsid w:val="00FD668A"/>
    <w:rsid w:val="00FE1A1F"/>
    <w:rsid w:val="00FE3849"/>
    <w:rsid w:val="00FE790D"/>
    <w:rsid w:val="00FF6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0DE9629"/>
  <w15:chartTrackingRefBased/>
  <w15:docId w15:val="{F156F423-D1BC-4F65-ABFA-A81C2EFB7E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30FE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630FE8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630FE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630FE8"/>
    <w:rPr>
      <w:sz w:val="18"/>
      <w:szCs w:val="18"/>
    </w:rPr>
  </w:style>
  <w:style w:type="paragraph" w:styleId="a7">
    <w:name w:val="List Paragraph"/>
    <w:basedOn w:val="a"/>
    <w:uiPriority w:val="34"/>
    <w:qFormat/>
    <w:rsid w:val="00770A3F"/>
    <w:pPr>
      <w:ind w:firstLineChars="200" w:firstLine="420"/>
    </w:pPr>
  </w:style>
  <w:style w:type="character" w:styleId="a8">
    <w:name w:val="Hyperlink"/>
    <w:basedOn w:val="a0"/>
    <w:uiPriority w:val="99"/>
    <w:unhideWhenUsed/>
    <w:rsid w:val="003F740B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403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0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32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483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254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1205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474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14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5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268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909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709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13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30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094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445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919</TotalTime>
  <Pages>7</Pages>
  <Words>348</Words>
  <Characters>1985</Characters>
  <Application>Microsoft Office Word</Application>
  <DocSecurity>0</DocSecurity>
  <Lines>16</Lines>
  <Paragraphs>4</Paragraphs>
  <ScaleCrop>false</ScaleCrop>
  <Company/>
  <LinksUpToDate>false</LinksUpToDate>
  <CharactersWithSpaces>2329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112</cp:revision>
  <cp:lastPrinted>2022-08-23T02:25:00Z</cp:lastPrinted>
  <dcterms:created xsi:type="dcterms:W3CDTF">2022-08-22T01:37:00Z</dcterms:created>
  <dcterms:modified xsi:type="dcterms:W3CDTF">2024-05-09T07:24:00Z</dcterms:modified>
</cp:coreProperties>
</file>